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662B32" w:rsidRPr="008B1152" w:rsidRDefault="008B1152">
      <w:pPr>
        <w:rPr>
          <w:rFonts w:ascii="Replica-Bold" w:hAnsi="Replica-Bold"/>
          <w:bCs/>
          <w:caps/>
        </w:rPr>
      </w:pPr>
      <w:r w:rsidRPr="008B1152">
        <w:rPr>
          <w:rFonts w:ascii="Replica-Bold" w:hAnsi="Replica-Bold"/>
          <w:bCs/>
          <w:caps/>
        </w:rPr>
        <w:t>Checkliste Gespräch Kandis</w:t>
      </w:r>
    </w:p>
    <w:p w14:paraId="00000003" w14:textId="77777777" w:rsidR="00662B32" w:rsidRPr="008B1152" w:rsidRDefault="00662B32">
      <w:pPr>
        <w:rPr>
          <w:rFonts w:ascii="NimbusSanNov" w:hAnsi="NimbusSanNov"/>
          <w:b/>
        </w:rPr>
      </w:pPr>
    </w:p>
    <w:p w14:paraId="00000004" w14:textId="77777777" w:rsidR="00662B32" w:rsidRPr="008B1152" w:rsidRDefault="008B1152">
      <w:pPr>
        <w:rPr>
          <w:rFonts w:ascii="NimbusSanNov" w:hAnsi="NimbusSanNov"/>
          <w:b/>
        </w:rPr>
      </w:pPr>
      <w:r w:rsidRPr="008B1152">
        <w:rPr>
          <w:rFonts w:ascii="NimbusSanNov" w:hAnsi="NimbusSanNov"/>
          <w:b/>
        </w:rPr>
        <w:t>Ausgangslage/Geschichte</w:t>
      </w:r>
    </w:p>
    <w:p w14:paraId="00000005" w14:textId="405379C3" w:rsidR="00662B32" w:rsidRDefault="008B1152">
      <w:pPr>
        <w:rPr>
          <w:rFonts w:ascii="NimbusSanNov" w:hAnsi="NimbusSanNov"/>
        </w:rPr>
      </w:pPr>
      <w:r w:rsidRPr="008B1152">
        <w:rPr>
          <w:rFonts w:ascii="NimbusSanNov" w:hAnsi="NimbusSanNov"/>
        </w:rPr>
        <w:t xml:space="preserve">Im Moment ist die SP gemeinsam mit Grünen und Grünliberalen bei 25 von 48 Sitzen. Im Bereich Umwelt und Verkehr haben wir damit bereits eine Mehrheit.  Dieses Jahr wollen wir um einen weiteren Sitz zulegen. Sollten die Grünen es schaffen sogar um 2 Sitze zuzulegen und </w:t>
      </w:r>
      <w:proofErr w:type="gramStart"/>
      <w:r w:rsidRPr="008B1152">
        <w:rPr>
          <w:rFonts w:ascii="NimbusSanNov" w:hAnsi="NimbusSanNov"/>
        </w:rPr>
        <w:t>die Juso</w:t>
      </w:r>
      <w:proofErr w:type="gramEnd"/>
      <w:r w:rsidRPr="008B1152">
        <w:rPr>
          <w:rFonts w:ascii="NimbusSanNov" w:hAnsi="NimbusSanNov"/>
        </w:rPr>
        <w:t xml:space="preserve"> ihren Sitz halten kann hätten wir damit 24 von 48 Sitzen in rot-grünen Händen. Ein nicht unrealistisches Szenario. Dies </w:t>
      </w:r>
      <w:proofErr w:type="gramStart"/>
      <w:r w:rsidRPr="008B1152">
        <w:rPr>
          <w:rFonts w:ascii="NimbusSanNov" w:hAnsi="NimbusSanNov"/>
        </w:rPr>
        <w:t>aus folgenden</w:t>
      </w:r>
      <w:proofErr w:type="gramEnd"/>
      <w:r w:rsidRPr="008B1152">
        <w:rPr>
          <w:rFonts w:ascii="NimbusSanNov" w:hAnsi="NimbusSanNov"/>
        </w:rPr>
        <w:t xml:space="preserve"> Gründen: Wir streben die grösste Liste in der Geschichte der SP Stadt </w:t>
      </w:r>
      <w:r>
        <w:rPr>
          <w:rFonts w:ascii="NimbusSanNov" w:hAnsi="NimbusSanNov"/>
        </w:rPr>
        <w:t>Sowieso</w:t>
      </w:r>
      <w:r w:rsidRPr="008B1152">
        <w:rPr>
          <w:rFonts w:ascii="NimbusSanNov" w:hAnsi="NimbusSanNov"/>
        </w:rPr>
        <w:t xml:space="preserve"> an und darauf stehen starke und motivierte Kandidierende. Bei den kantonalen Wahlen gelang uns ein historisch gutes Resultat. Darum wollen wir nun auch bei den städtischen Wahlen historisches erreichen. Und das ist möglich! </w:t>
      </w:r>
    </w:p>
    <w:p w14:paraId="5D72F372" w14:textId="77777777" w:rsidR="008B1152" w:rsidRPr="008B1152" w:rsidRDefault="008B1152">
      <w:pPr>
        <w:rPr>
          <w:rFonts w:ascii="NimbusSanNov" w:hAnsi="NimbusSanNov"/>
        </w:rPr>
      </w:pPr>
    </w:p>
    <w:p w14:paraId="00000006" w14:textId="77777777" w:rsidR="00662B32" w:rsidRPr="008B1152" w:rsidRDefault="008B1152">
      <w:pPr>
        <w:rPr>
          <w:rFonts w:ascii="NimbusSanNov" w:hAnsi="NimbusSanNov"/>
        </w:rPr>
      </w:pPr>
      <w:r w:rsidRPr="008B1152">
        <w:rPr>
          <w:rFonts w:ascii="NimbusSanNov" w:hAnsi="NimbusSanNov"/>
        </w:rPr>
        <w:t xml:space="preserve">Bei kommunalen Wahlen </w:t>
      </w:r>
      <w:r w:rsidRPr="008B1152">
        <w:rPr>
          <w:rFonts w:ascii="NimbusSanNov" w:hAnsi="NimbusSanNov"/>
          <w:b/>
        </w:rPr>
        <w:t>beträgt die Stimmbeteiligung knapp 37% und damit ca. 10% weniger</w:t>
      </w:r>
      <w:r w:rsidRPr="008B1152">
        <w:rPr>
          <w:rFonts w:ascii="NimbusSanNov" w:hAnsi="NimbusSanNov"/>
        </w:rPr>
        <w:t xml:space="preserve"> als bei den kantonalen und nationalen Wahlen. Dies bedeutet, dass etwa 10% der Personen, die uns im letzten Frühling bzw. im Herbst gewählt haben, nicht teilnehmen werden. Und das wollen wir verhindern. </w:t>
      </w:r>
    </w:p>
    <w:p w14:paraId="00000007" w14:textId="77777777" w:rsidR="00662B32" w:rsidRPr="008B1152" w:rsidRDefault="00662B32">
      <w:pPr>
        <w:rPr>
          <w:rFonts w:ascii="NimbusSanNov" w:hAnsi="NimbusSanNov"/>
        </w:rPr>
      </w:pPr>
    </w:p>
    <w:p w14:paraId="00000008" w14:textId="52717046" w:rsidR="00662B32" w:rsidRPr="008B1152" w:rsidRDefault="008B1152" w:rsidP="008B1152">
      <w:pPr>
        <w:pStyle w:val="Listenabsatz"/>
        <w:numPr>
          <w:ilvl w:val="0"/>
          <w:numId w:val="4"/>
        </w:numPr>
        <w:rPr>
          <w:rFonts w:ascii="NimbusSanNov" w:hAnsi="NimbusSanNov"/>
        </w:rPr>
      </w:pPr>
      <w:r w:rsidRPr="008B1152">
        <w:rPr>
          <w:rFonts w:ascii="NimbusSanNov" w:hAnsi="NimbusSanNov"/>
          <w:b/>
        </w:rPr>
        <w:t>Hier fragen, wie sich der/die KandidatIn ihren persönlichen Wahlkampf vorgestellt hat. Viele werden wohl sagen, dass sie sich noch keine grossen Gedanken dazu gemacht haben.</w:t>
      </w:r>
    </w:p>
    <w:p w14:paraId="00000009" w14:textId="77777777" w:rsidR="00662B32" w:rsidRPr="008B1152" w:rsidRDefault="00662B32">
      <w:pPr>
        <w:rPr>
          <w:rFonts w:ascii="NimbusSanNov" w:hAnsi="NimbusSanNov"/>
        </w:rPr>
      </w:pPr>
    </w:p>
    <w:p w14:paraId="0000000A" w14:textId="72276D1D" w:rsidR="00662B32" w:rsidRPr="008B1152" w:rsidRDefault="008B1152">
      <w:pPr>
        <w:rPr>
          <w:rFonts w:ascii="NimbusSanNov" w:hAnsi="NimbusSanNov"/>
        </w:rPr>
      </w:pPr>
      <w:r w:rsidRPr="008B1152">
        <w:rPr>
          <w:rFonts w:ascii="NimbusSanNov" w:hAnsi="NimbusSanNov"/>
        </w:rPr>
        <w:t xml:space="preserve">Die SP Stadt </w:t>
      </w:r>
      <w:r>
        <w:rPr>
          <w:rFonts w:ascii="NimbusSanNov" w:hAnsi="NimbusSanNov"/>
        </w:rPr>
        <w:t>Sowieso</w:t>
      </w:r>
      <w:r w:rsidRPr="008B1152">
        <w:rPr>
          <w:rFonts w:ascii="NimbusSanNov" w:hAnsi="NimbusSanNov"/>
        </w:rPr>
        <w:t xml:space="preserve"> hat verschiedene Elemente geplant. Wichtig ist dabei das Engagement der Kandidat</w:t>
      </w:r>
      <w:r>
        <w:rPr>
          <w:rFonts w:ascii="NimbusSanNov" w:hAnsi="NimbusSanNov"/>
        </w:rPr>
        <w:t>*i</w:t>
      </w:r>
      <w:r w:rsidRPr="008B1152">
        <w:rPr>
          <w:rFonts w:ascii="NimbusSanNov" w:hAnsi="NimbusSanNov"/>
        </w:rPr>
        <w:t xml:space="preserve">nnen. Alle haben ihre persönlichen Netzwerke und wenn diese an der Wahl teilnehmen, dann haben wir bereits viel gewonnen. Wie bei den vergangenen Wahlen werden wir deshalb wieder eine Telefonaktion durchführen. Weil wir diese bereits fünf </w:t>
      </w:r>
      <w:r>
        <w:rPr>
          <w:rFonts w:ascii="NimbusSanNov" w:hAnsi="NimbusSanNov"/>
        </w:rPr>
        <w:t>M</w:t>
      </w:r>
      <w:r w:rsidRPr="008B1152">
        <w:rPr>
          <w:rFonts w:ascii="NimbusSanNov" w:hAnsi="NimbusSanNov"/>
        </w:rPr>
        <w:t xml:space="preserve">al durchgeführt haben, wissen wir ziemlich genau, wer uns wählen würde und wem wir deshalb anrufen müssen. </w:t>
      </w:r>
    </w:p>
    <w:p w14:paraId="0000000B" w14:textId="77777777" w:rsidR="00662B32" w:rsidRPr="008B1152" w:rsidRDefault="00662B32">
      <w:pPr>
        <w:rPr>
          <w:rFonts w:ascii="NimbusSanNov" w:hAnsi="NimbusSanNov"/>
        </w:rPr>
      </w:pPr>
    </w:p>
    <w:p w14:paraId="0000000C" w14:textId="77777777" w:rsidR="00662B32" w:rsidRPr="008B1152" w:rsidRDefault="008B1152">
      <w:pPr>
        <w:rPr>
          <w:rFonts w:ascii="NimbusSanNov" w:hAnsi="NimbusSanNov"/>
        </w:rPr>
      </w:pPr>
      <w:r w:rsidRPr="008B1152">
        <w:rPr>
          <w:rFonts w:ascii="NimbusSanNov" w:hAnsi="NimbusSanNov"/>
        </w:rPr>
        <w:t xml:space="preserve">Auch du hast </w:t>
      </w:r>
      <w:proofErr w:type="gramStart"/>
      <w:r w:rsidRPr="008B1152">
        <w:rPr>
          <w:rFonts w:ascii="NimbusSanNov" w:hAnsi="NimbusSanNov"/>
        </w:rPr>
        <w:t>ja Freunde</w:t>
      </w:r>
      <w:proofErr w:type="gramEnd"/>
      <w:r w:rsidRPr="008B1152">
        <w:rPr>
          <w:rFonts w:ascii="NimbusSanNov" w:hAnsi="NimbusSanNov"/>
        </w:rPr>
        <w:t xml:space="preserve"> und Bekannte in der Stadt. Am wirksamsten ist es, wenn du die darauf aufmerksam machst, dass du kandidierst und dass sie gefälligst die Wahl nicht verpassen sollen. Es ist klar, es braucht etwas Überwindung, diesen Personen anzurufen aber alle, die es bereits gemacht haben wissen, dass es nach einigen Telefonen beginnt Spass zu machen und man nahezu ausschliesslich positive Rückmeldungen erhält.</w:t>
      </w:r>
    </w:p>
    <w:p w14:paraId="0000000D" w14:textId="77777777" w:rsidR="00662B32" w:rsidRPr="008B1152" w:rsidRDefault="008B1152">
      <w:pPr>
        <w:tabs>
          <w:tab w:val="left" w:pos="2532"/>
        </w:tabs>
        <w:rPr>
          <w:rFonts w:ascii="NimbusSanNov" w:hAnsi="NimbusSanNov"/>
        </w:rPr>
      </w:pPr>
      <w:r w:rsidRPr="008B1152">
        <w:rPr>
          <w:rFonts w:ascii="NimbusSanNov" w:hAnsi="NimbusSanNov"/>
        </w:rPr>
        <w:tab/>
      </w:r>
    </w:p>
    <w:p w14:paraId="0000000E" w14:textId="2E866844" w:rsidR="00662B32" w:rsidRDefault="008B1152">
      <w:pPr>
        <w:rPr>
          <w:rFonts w:ascii="NimbusSanNov" w:hAnsi="NimbusSanNov"/>
        </w:rPr>
      </w:pPr>
      <w:r w:rsidRPr="008B1152">
        <w:rPr>
          <w:rFonts w:ascii="NimbusSanNov" w:hAnsi="NimbusSanNov"/>
        </w:rPr>
        <w:t xml:space="preserve">Wenn wir damit </w:t>
      </w:r>
      <w:r w:rsidRPr="008B1152">
        <w:rPr>
          <w:rFonts w:ascii="NimbusSanNov" w:hAnsi="NimbusSanNov"/>
          <w:b/>
        </w:rPr>
        <w:t>370 Personen</w:t>
      </w:r>
      <w:r w:rsidRPr="008B1152">
        <w:rPr>
          <w:rFonts w:ascii="NimbusSanNov" w:hAnsi="NimbusSanNov"/>
        </w:rPr>
        <w:t xml:space="preserve"> dazu bringen, uns zu wählen, anstatt das Wahlcouvert auf das Altpapier zu werfen, bedeutet dies einen zusätzlichen Sitz. Und das ist zu schaffen!</w:t>
      </w:r>
    </w:p>
    <w:p w14:paraId="755ABDB6" w14:textId="352CD41F" w:rsidR="008B1152" w:rsidRDefault="008B1152">
      <w:pPr>
        <w:rPr>
          <w:rFonts w:ascii="NimbusSanNov" w:hAnsi="NimbusSanNov"/>
        </w:rPr>
      </w:pPr>
    </w:p>
    <w:p w14:paraId="13D27D69" w14:textId="6B34BC09" w:rsidR="008B1152" w:rsidRPr="008B1152" w:rsidRDefault="008B1152">
      <w:pPr>
        <w:rPr>
          <w:rFonts w:ascii="NimbusSanNov" w:hAnsi="NimbusSanNov"/>
        </w:rPr>
      </w:pPr>
      <w:r>
        <w:rPr>
          <w:rFonts w:ascii="NimbusSanNov" w:hAnsi="NimbusSanNov"/>
        </w:rPr>
        <w:t xml:space="preserve">Die Wahlkampfleitung erwartet, dass sich </w:t>
      </w:r>
      <w:proofErr w:type="gramStart"/>
      <w:r>
        <w:rPr>
          <w:rFonts w:ascii="NimbusSanNov" w:hAnsi="NimbusSanNov"/>
        </w:rPr>
        <w:t>alle Kandidat</w:t>
      </w:r>
      <w:proofErr w:type="gramEnd"/>
      <w:r>
        <w:rPr>
          <w:rFonts w:ascii="NimbusSanNov" w:hAnsi="NimbusSanNov"/>
        </w:rPr>
        <w:t>*innen an mindestens fünf Aktionen beteiligen, darunter mindestens einmal Mitgliedertelefonieren und einmal Wähler*</w:t>
      </w:r>
      <w:proofErr w:type="spellStart"/>
      <w:r>
        <w:rPr>
          <w:rFonts w:ascii="NimbusSanNov" w:hAnsi="NimbusSanNov"/>
        </w:rPr>
        <w:t>innn</w:t>
      </w:r>
      <w:proofErr w:type="spellEnd"/>
      <w:r>
        <w:rPr>
          <w:rFonts w:ascii="NimbusSanNov" w:hAnsi="NimbusSanNov"/>
        </w:rPr>
        <w:t xml:space="preserve"> anrufen.</w:t>
      </w:r>
    </w:p>
    <w:p w14:paraId="0000000F" w14:textId="77777777" w:rsidR="00662B32" w:rsidRPr="008B1152" w:rsidRDefault="00662B32">
      <w:pPr>
        <w:rPr>
          <w:rFonts w:ascii="NimbusSanNov" w:hAnsi="NimbusSanNov"/>
        </w:rPr>
      </w:pPr>
    </w:p>
    <w:p w14:paraId="00000010" w14:textId="6166598D" w:rsidR="00662B32" w:rsidRPr="008B1152" w:rsidRDefault="008B1152">
      <w:pPr>
        <w:rPr>
          <w:rFonts w:ascii="NimbusSanNov" w:hAnsi="NimbusSanNov"/>
          <w:b/>
        </w:rPr>
      </w:pPr>
      <w:r w:rsidRPr="008B1152">
        <w:rPr>
          <w:rFonts w:ascii="NimbusSanNov" w:hAnsi="NimbusSanNov"/>
          <w:b/>
        </w:rPr>
        <w:t xml:space="preserve">Hier abklären, </w:t>
      </w:r>
      <w:r>
        <w:rPr>
          <w:rFonts w:ascii="NimbusSanNov" w:hAnsi="NimbusSanNov"/>
          <w:b/>
        </w:rPr>
        <w:t xml:space="preserve">an welchen Telefonanlässen </w:t>
      </w:r>
      <w:r w:rsidRPr="008B1152">
        <w:rPr>
          <w:rFonts w:ascii="NimbusSanNov" w:hAnsi="NimbusSanNov"/>
          <w:b/>
        </w:rPr>
        <w:t>die Person teilnimmt und wie viele persönliche Kontakte sie liefern kann =&gt; Umgang der SP mit diesen Daten erklären.</w:t>
      </w:r>
    </w:p>
    <w:p w14:paraId="00000011" w14:textId="77777777" w:rsidR="00662B32" w:rsidRPr="008B1152" w:rsidRDefault="00662B32">
      <w:pPr>
        <w:rPr>
          <w:rFonts w:ascii="NimbusSanNov" w:hAnsi="NimbusSanNov"/>
          <w:b/>
        </w:rPr>
      </w:pPr>
    </w:p>
    <w:p w14:paraId="00000012" w14:textId="77777777" w:rsidR="00662B32" w:rsidRPr="008B1152" w:rsidRDefault="008B1152">
      <w:pPr>
        <w:numPr>
          <w:ilvl w:val="0"/>
          <w:numId w:val="1"/>
        </w:numPr>
        <w:pBdr>
          <w:top w:val="nil"/>
          <w:left w:val="nil"/>
          <w:bottom w:val="nil"/>
          <w:right w:val="nil"/>
          <w:between w:val="nil"/>
        </w:pBdr>
        <w:rPr>
          <w:rFonts w:ascii="NimbusSanNov" w:hAnsi="NimbusSanNov"/>
          <w:b/>
          <w:color w:val="000000"/>
        </w:rPr>
      </w:pPr>
      <w:r w:rsidRPr="008B1152">
        <w:rPr>
          <w:rFonts w:ascii="NimbusSanNov" w:hAnsi="NimbusSanNov"/>
          <w:b/>
          <w:color w:val="000000"/>
        </w:rPr>
        <w:t>Für die weiteren Wahlkampfmöglichkeiten: siehe Checkliste</w:t>
      </w:r>
    </w:p>
    <w:p w14:paraId="00000013" w14:textId="77777777" w:rsidR="00662B32" w:rsidRPr="008B1152" w:rsidRDefault="008B1152">
      <w:pPr>
        <w:numPr>
          <w:ilvl w:val="0"/>
          <w:numId w:val="1"/>
        </w:numPr>
        <w:pBdr>
          <w:top w:val="nil"/>
          <w:left w:val="nil"/>
          <w:bottom w:val="nil"/>
          <w:right w:val="nil"/>
          <w:between w:val="nil"/>
        </w:pBdr>
        <w:rPr>
          <w:rFonts w:ascii="NimbusSanNov" w:hAnsi="NimbusSanNov"/>
          <w:b/>
          <w:color w:val="000000"/>
        </w:rPr>
      </w:pPr>
      <w:r w:rsidRPr="008B1152">
        <w:rPr>
          <w:rFonts w:ascii="NimbusSanNov" w:hAnsi="NimbusSanNov"/>
          <w:b/>
          <w:color w:val="000000"/>
        </w:rPr>
        <w:t>Dabei sagen, dass sie nicht alles machen müssen aber wir natürlich froh über jedes Engagement sind</w:t>
      </w:r>
    </w:p>
    <w:p w14:paraId="00000014" w14:textId="77777777" w:rsidR="00662B32" w:rsidRPr="008B1152" w:rsidRDefault="00662B32">
      <w:pPr>
        <w:rPr>
          <w:rFonts w:ascii="NimbusSanNov" w:hAnsi="NimbusSanNov"/>
          <w:b/>
        </w:rPr>
      </w:pPr>
    </w:p>
    <w:p w14:paraId="00000015" w14:textId="77777777" w:rsidR="00662B32" w:rsidRPr="008B1152" w:rsidRDefault="00662B32">
      <w:pPr>
        <w:rPr>
          <w:rFonts w:ascii="NimbusSanNov" w:hAnsi="NimbusSanNov"/>
          <w:b/>
        </w:rPr>
      </w:pPr>
    </w:p>
    <w:p w14:paraId="00000016" w14:textId="77777777" w:rsidR="00662B32" w:rsidRPr="008B1152" w:rsidRDefault="008B1152">
      <w:pPr>
        <w:spacing w:after="160"/>
        <w:rPr>
          <w:rFonts w:ascii="NimbusSanNov" w:hAnsi="NimbusSanNov"/>
          <w:b/>
        </w:rPr>
      </w:pPr>
      <w:r w:rsidRPr="008B1152">
        <w:rPr>
          <w:rFonts w:ascii="NimbusSanNov" w:hAnsi="NimbusSanNov"/>
        </w:rPr>
        <w:br w:type="page"/>
      </w:r>
    </w:p>
    <w:p w14:paraId="00000017" w14:textId="77777777" w:rsidR="00662B32" w:rsidRPr="008B1152" w:rsidRDefault="008B1152">
      <w:pPr>
        <w:rPr>
          <w:rFonts w:ascii="NimbusSanNov" w:hAnsi="NimbusSanNov"/>
          <w:b/>
        </w:rPr>
      </w:pPr>
      <w:r w:rsidRPr="008B1152">
        <w:rPr>
          <w:rFonts w:ascii="NimbusSanNov" w:hAnsi="NimbusSanNov"/>
          <w:b/>
        </w:rPr>
        <w:lastRenderedPageBreak/>
        <w:t>Checkliste:</w:t>
      </w:r>
    </w:p>
    <w:p w14:paraId="00000018" w14:textId="77777777" w:rsidR="00662B32" w:rsidRPr="008B1152" w:rsidRDefault="00662B32">
      <w:pPr>
        <w:rPr>
          <w:rFonts w:ascii="NimbusSanNov" w:hAnsi="NimbusSanNov"/>
        </w:rPr>
      </w:pPr>
    </w:p>
    <w:p w14:paraId="00000019"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Teilnahme Telefonaktion? (Termine Samstage: 7., 14., 21. März)</w:t>
      </w:r>
    </w:p>
    <w:p w14:paraId="0000001A"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 xml:space="preserve">(Persönliche Kontakte?) </w:t>
      </w:r>
      <w:r w:rsidRPr="008B1152">
        <w:rPr>
          <w:rFonts w:ascii="NimbusSanNov" w:eastAsia="Wingdings" w:hAnsi="NimbusSanNov" w:cs="NimbusSanNov"/>
          <w:color w:val="000000"/>
        </w:rPr>
        <w:t>🡪</w:t>
      </w:r>
      <w:r w:rsidRPr="008B1152">
        <w:rPr>
          <w:rFonts w:ascii="NimbusSanNov" w:hAnsi="NimbusSanNov"/>
          <w:color w:val="000000"/>
        </w:rPr>
        <w:t xml:space="preserve"> App</w:t>
      </w:r>
    </w:p>
    <w:p w14:paraId="0000001C" w14:textId="7DA08CF0" w:rsidR="00662B32" w:rsidRPr="008B1152" w:rsidRDefault="008B1152" w:rsidP="008B1152">
      <w:pPr>
        <w:numPr>
          <w:ilvl w:val="0"/>
          <w:numId w:val="2"/>
        </w:numPr>
        <w:pBdr>
          <w:top w:val="nil"/>
          <w:left w:val="nil"/>
          <w:bottom w:val="nil"/>
          <w:right w:val="nil"/>
          <w:between w:val="nil"/>
        </w:pBdr>
        <w:rPr>
          <w:rFonts w:ascii="NimbusSanNov" w:hAnsi="NimbusSanNov"/>
          <w:color w:val="000000"/>
        </w:rPr>
      </w:pPr>
      <w:r w:rsidRPr="008B1152">
        <w:rPr>
          <w:rFonts w:ascii="NimbusSanNov" w:hAnsi="NimbusSanNov"/>
          <w:color w:val="000000"/>
        </w:rPr>
        <w:t>Flyer verteilen? Quartier (Karte zeigen)? gemeinsam mit anderer Person? Flyer von Exekutivkandidat*innen und gegebenenfalls eigene Postkarte verteilen? =&gt; (Kandis sprechen sich manchmal ab und verteilen voneinander Postkarten.)</w:t>
      </w:r>
    </w:p>
    <w:p w14:paraId="0000001D"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Standaktionen? (Termine: 7., 14., 21. März)</w:t>
      </w:r>
    </w:p>
    <w:p w14:paraId="0000001F" w14:textId="6ADC48C0" w:rsidR="00662B32" w:rsidRPr="008B1152" w:rsidRDefault="008B1152" w:rsidP="008B1152">
      <w:pPr>
        <w:numPr>
          <w:ilvl w:val="0"/>
          <w:numId w:val="2"/>
        </w:numPr>
        <w:pBdr>
          <w:top w:val="nil"/>
          <w:left w:val="nil"/>
          <w:bottom w:val="nil"/>
          <w:right w:val="nil"/>
          <w:between w:val="nil"/>
        </w:pBdr>
        <w:rPr>
          <w:rFonts w:ascii="NimbusSanNov" w:hAnsi="NimbusSanNov"/>
          <w:color w:val="000000"/>
        </w:rPr>
      </w:pPr>
      <w:r w:rsidRPr="008B1152">
        <w:rPr>
          <w:rFonts w:ascii="NimbusSanNov" w:hAnsi="NimbusSanNov"/>
          <w:color w:val="000000"/>
        </w:rPr>
        <w:t xml:space="preserve">Eigeninitiative Standaktion </w:t>
      </w:r>
      <w:proofErr w:type="gramStart"/>
      <w:r w:rsidRPr="008B1152">
        <w:rPr>
          <w:rFonts w:ascii="NimbusSanNov" w:hAnsi="NimbusSanNov"/>
          <w:color w:val="000000"/>
        </w:rPr>
        <w:t>im eigenen oder anderem Quartier</w:t>
      </w:r>
      <w:proofErr w:type="gramEnd"/>
      <w:r w:rsidRPr="008B1152">
        <w:rPr>
          <w:rFonts w:ascii="NimbusSanNov" w:hAnsi="NimbusSanNov"/>
          <w:color w:val="000000"/>
        </w:rPr>
        <w:t xml:space="preserve">? =&gt; </w:t>
      </w:r>
      <w:proofErr w:type="gramStart"/>
      <w:r w:rsidRPr="008B1152">
        <w:rPr>
          <w:rFonts w:ascii="NimbusSanNov" w:hAnsi="NimbusSanNov"/>
          <w:color w:val="000000"/>
        </w:rPr>
        <w:t>Selbstverantwortlich</w:t>
      </w:r>
      <w:proofErr w:type="gramEnd"/>
      <w:r w:rsidRPr="008B1152">
        <w:rPr>
          <w:rFonts w:ascii="NimbusSanNov" w:hAnsi="NimbusSanNov"/>
          <w:color w:val="000000"/>
        </w:rPr>
        <w:t xml:space="preserve"> für „Helfer*innen“</w:t>
      </w:r>
    </w:p>
    <w:p w14:paraId="00000020"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Plakat von Judith und Beat aufhängen?</w:t>
      </w:r>
    </w:p>
    <w:p w14:paraId="71A2148D" w14:textId="77777777" w:rsidR="008B1152" w:rsidRPr="008B1152" w:rsidRDefault="008B1152" w:rsidP="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 xml:space="preserve">Anlass «Kartenschreiben» (Karten von </w:t>
      </w:r>
      <w:proofErr w:type="spellStart"/>
      <w:r w:rsidRPr="008B1152">
        <w:rPr>
          <w:rFonts w:ascii="NimbusSanNov" w:hAnsi="NimbusSanNov"/>
          <w:color w:val="000000"/>
        </w:rPr>
        <w:t>Exekutivkandidadt</w:t>
      </w:r>
      <w:proofErr w:type="spellEnd"/>
      <w:r w:rsidRPr="008B1152">
        <w:rPr>
          <w:rFonts w:ascii="NimbusSanNov" w:hAnsi="NimbusSanNov"/>
          <w:color w:val="000000"/>
        </w:rPr>
        <w:t xml:space="preserve">*innen oder eigene). 14. Februar. </w:t>
      </w:r>
      <w:r w:rsidRPr="008B1152">
        <w:rPr>
          <w:rFonts w:ascii="NimbusSanNov" w:hAnsi="NimbusSanNov"/>
          <w:b/>
          <w:color w:val="000000"/>
        </w:rPr>
        <w:t>Wir haben da Adressverzeichnis aller Stimmberechtigten der Stadt</w:t>
      </w:r>
      <w:r w:rsidRPr="008B1152">
        <w:rPr>
          <w:rFonts w:ascii="NimbusSanNov" w:hAnsi="NimbusSanNov"/>
          <w:color w:val="000000"/>
        </w:rPr>
        <w:t xml:space="preserve">. </w:t>
      </w:r>
    </w:p>
    <w:p w14:paraId="00000022" w14:textId="15126554" w:rsidR="00662B32" w:rsidRPr="008B1152" w:rsidRDefault="008B1152" w:rsidP="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 xml:space="preserve">Testimonial </w:t>
      </w:r>
      <w:r>
        <w:rPr>
          <w:rFonts w:ascii="NimbusSanNov" w:hAnsi="NimbusSanNov"/>
          <w:color w:val="000000"/>
        </w:rPr>
        <w:t xml:space="preserve">in Zeitung kostet 240 Franken. Die SP übernimmt die Hälfte der Kosten und die graphische Gestaltung. Interessiert? </w:t>
      </w:r>
    </w:p>
    <w:p w14:paraId="00000023" w14:textId="5B3D5CDA" w:rsidR="00662B32" w:rsidRPr="008B1152" w:rsidRDefault="008B1152">
      <w:pPr>
        <w:numPr>
          <w:ilvl w:val="0"/>
          <w:numId w:val="2"/>
        </w:numPr>
        <w:pBdr>
          <w:top w:val="nil"/>
          <w:left w:val="nil"/>
          <w:bottom w:val="nil"/>
          <w:right w:val="nil"/>
          <w:between w:val="nil"/>
        </w:pBdr>
        <w:rPr>
          <w:rFonts w:ascii="NimbusSanNov" w:hAnsi="NimbusSanNov"/>
        </w:rPr>
      </w:pPr>
      <w:r>
        <w:rPr>
          <w:rFonts w:ascii="NimbusSanNov" w:hAnsi="NimbusSanNov"/>
          <w:color w:val="000000"/>
        </w:rPr>
        <w:t xml:space="preserve">Musterantworten für </w:t>
      </w:r>
      <w:r w:rsidRPr="008B1152">
        <w:rPr>
          <w:rFonts w:ascii="NimbusSanNov" w:hAnsi="NimbusSanNov"/>
          <w:color w:val="000000"/>
        </w:rPr>
        <w:t>Smart Vote</w:t>
      </w:r>
      <w:r>
        <w:rPr>
          <w:rFonts w:ascii="NimbusSanNov" w:hAnsi="NimbusSanNov"/>
          <w:color w:val="000000"/>
        </w:rPr>
        <w:t xml:space="preserve"> werden geliefert</w:t>
      </w:r>
    </w:p>
    <w:p w14:paraId="00000027" w14:textId="77777777" w:rsidR="00662B32" w:rsidRPr="008B1152" w:rsidRDefault="00662B32">
      <w:pPr>
        <w:rPr>
          <w:rFonts w:ascii="NimbusSanNov" w:hAnsi="NimbusSanNov"/>
        </w:rPr>
      </w:pPr>
    </w:p>
    <w:p w14:paraId="00000028" w14:textId="77777777" w:rsidR="00662B32" w:rsidRPr="008B1152" w:rsidRDefault="008B1152">
      <w:pPr>
        <w:rPr>
          <w:rFonts w:ascii="NimbusSanNov" w:hAnsi="NimbusSanNov"/>
          <w:b/>
        </w:rPr>
      </w:pPr>
      <w:r w:rsidRPr="008B1152">
        <w:rPr>
          <w:rFonts w:ascii="NimbusSanNov" w:hAnsi="NimbusSanNov"/>
          <w:b/>
        </w:rPr>
        <w:t>Informationen</w:t>
      </w:r>
    </w:p>
    <w:p w14:paraId="0000002A" w14:textId="26270CC0" w:rsidR="00662B32" w:rsidRPr="008B1152" w:rsidRDefault="008B1152" w:rsidP="008B1152">
      <w:pPr>
        <w:numPr>
          <w:ilvl w:val="0"/>
          <w:numId w:val="3"/>
        </w:numPr>
        <w:pBdr>
          <w:top w:val="nil"/>
          <w:left w:val="nil"/>
          <w:bottom w:val="nil"/>
          <w:right w:val="nil"/>
          <w:between w:val="nil"/>
        </w:pBdr>
        <w:rPr>
          <w:rFonts w:ascii="NimbusSanNov" w:hAnsi="NimbusSanNov"/>
          <w:color w:val="000000"/>
        </w:rPr>
      </w:pPr>
      <w:r w:rsidRPr="008B1152">
        <w:rPr>
          <w:rFonts w:ascii="NimbusSanNov" w:hAnsi="NimbusSanNov"/>
          <w:color w:val="000000"/>
        </w:rPr>
        <w:t xml:space="preserve">Falls Aktion </w:t>
      </w:r>
      <w:proofErr w:type="gramStart"/>
      <w:r w:rsidRPr="008B1152">
        <w:rPr>
          <w:rFonts w:ascii="NimbusSanNov" w:hAnsi="NimbusSanNov"/>
          <w:color w:val="000000"/>
        </w:rPr>
        <w:t>mit anderen Kandis</w:t>
      </w:r>
      <w:proofErr w:type="gramEnd"/>
      <w:r w:rsidRPr="008B1152">
        <w:rPr>
          <w:rFonts w:ascii="NimbusSanNov" w:hAnsi="NimbusSanNov"/>
          <w:color w:val="000000"/>
        </w:rPr>
        <w:t xml:space="preserve"> geplant steht pro </w:t>
      </w:r>
      <w:proofErr w:type="spellStart"/>
      <w:r w:rsidRPr="008B1152">
        <w:rPr>
          <w:rFonts w:ascii="NimbusSanNov" w:hAnsi="NimbusSanNov"/>
          <w:color w:val="000000"/>
        </w:rPr>
        <w:t>Kandi</w:t>
      </w:r>
      <w:proofErr w:type="spellEnd"/>
      <w:r w:rsidRPr="008B1152">
        <w:rPr>
          <w:rFonts w:ascii="NimbusSanNov" w:hAnsi="NimbusSanNov"/>
          <w:color w:val="000000"/>
        </w:rPr>
        <w:t xml:space="preserve"> ein Budget von 50.- zur Verfügung =&gt;</w:t>
      </w:r>
      <w:r>
        <w:rPr>
          <w:rFonts w:ascii="NimbusSanNov" w:hAnsi="NimbusSanNov"/>
          <w:color w:val="000000"/>
        </w:rPr>
        <w:t xml:space="preserve"> </w:t>
      </w:r>
      <w:proofErr w:type="spellStart"/>
      <w:r w:rsidRPr="008B1152">
        <w:rPr>
          <w:rFonts w:ascii="NimbusSanNov" w:hAnsi="NimbusSanNov"/>
          <w:color w:val="000000"/>
        </w:rPr>
        <w:t>Bsp</w:t>
      </w:r>
      <w:proofErr w:type="spellEnd"/>
      <w:r w:rsidRPr="008B1152">
        <w:rPr>
          <w:rFonts w:ascii="NimbusSanNov" w:hAnsi="NimbusSanNov"/>
          <w:color w:val="000000"/>
        </w:rPr>
        <w:t xml:space="preserve">: </w:t>
      </w:r>
      <w:proofErr w:type="spellStart"/>
      <w:r w:rsidRPr="008B1152">
        <w:rPr>
          <w:rFonts w:ascii="NimbusSanNov" w:hAnsi="NimbusSanNov"/>
          <w:color w:val="000000"/>
        </w:rPr>
        <w:t>Leher</w:t>
      </w:r>
      <w:proofErr w:type="spellEnd"/>
      <w:r w:rsidRPr="008B1152">
        <w:rPr>
          <w:rFonts w:ascii="NimbusSanNov" w:hAnsi="NimbusSanNov"/>
          <w:color w:val="000000"/>
        </w:rPr>
        <w:t xml:space="preserve">*innen Flyer, </w:t>
      </w:r>
      <w:proofErr w:type="spellStart"/>
      <w:r w:rsidRPr="008B1152">
        <w:rPr>
          <w:rFonts w:ascii="NimbusSanNov" w:hAnsi="NimbusSanNov"/>
          <w:color w:val="000000"/>
        </w:rPr>
        <w:t>Büezer</w:t>
      </w:r>
      <w:proofErr w:type="spellEnd"/>
      <w:r w:rsidRPr="008B1152">
        <w:rPr>
          <w:rFonts w:ascii="NimbusSanNov" w:hAnsi="NimbusSanNov"/>
          <w:color w:val="000000"/>
        </w:rPr>
        <w:t>*innen-Flyer, Standaktion im Quartier, etc.)</w:t>
      </w:r>
    </w:p>
    <w:p w14:paraId="0000002B" w14:textId="77777777" w:rsidR="00662B32" w:rsidRPr="008B1152" w:rsidRDefault="008B1152">
      <w:pPr>
        <w:numPr>
          <w:ilvl w:val="0"/>
          <w:numId w:val="3"/>
        </w:numPr>
        <w:pBdr>
          <w:top w:val="nil"/>
          <w:left w:val="nil"/>
          <w:bottom w:val="nil"/>
          <w:right w:val="nil"/>
          <w:between w:val="nil"/>
        </w:pBdr>
        <w:rPr>
          <w:rFonts w:ascii="NimbusSanNov" w:hAnsi="NimbusSanNov"/>
        </w:rPr>
      </w:pPr>
      <w:r w:rsidRPr="008B1152">
        <w:rPr>
          <w:rFonts w:ascii="NimbusSanNov" w:hAnsi="NimbusSanNov"/>
          <w:color w:val="000000"/>
        </w:rPr>
        <w:t xml:space="preserve">Geplante Anlässe: </w:t>
      </w:r>
    </w:p>
    <w:p w14:paraId="0000002C" w14:textId="77777777" w:rsidR="00662B32" w:rsidRPr="008B1152" w:rsidRDefault="008B1152">
      <w:pPr>
        <w:numPr>
          <w:ilvl w:val="1"/>
          <w:numId w:val="3"/>
        </w:numPr>
        <w:pBdr>
          <w:top w:val="nil"/>
          <w:left w:val="nil"/>
          <w:bottom w:val="nil"/>
          <w:right w:val="nil"/>
          <w:between w:val="nil"/>
        </w:pBdr>
        <w:rPr>
          <w:rFonts w:ascii="NimbusSanNov" w:hAnsi="NimbusSanNov"/>
        </w:rPr>
      </w:pPr>
      <w:r w:rsidRPr="008B1152">
        <w:rPr>
          <w:rFonts w:ascii="NimbusSanNov" w:hAnsi="NimbusSanNov"/>
          <w:color w:val="000000"/>
        </w:rPr>
        <w:t xml:space="preserve">04. Dezember Nominationsversammlung,    </w:t>
      </w:r>
    </w:p>
    <w:p w14:paraId="0000002D" w14:textId="77777777" w:rsidR="00662B32" w:rsidRPr="008B1152" w:rsidRDefault="008B1152">
      <w:pPr>
        <w:numPr>
          <w:ilvl w:val="1"/>
          <w:numId w:val="3"/>
        </w:numPr>
        <w:pBdr>
          <w:top w:val="nil"/>
          <w:left w:val="nil"/>
          <w:bottom w:val="nil"/>
          <w:right w:val="nil"/>
          <w:between w:val="nil"/>
        </w:pBdr>
        <w:rPr>
          <w:rFonts w:ascii="NimbusSanNov" w:hAnsi="NimbusSanNov"/>
        </w:rPr>
      </w:pPr>
      <w:r w:rsidRPr="008B1152">
        <w:rPr>
          <w:rFonts w:ascii="NimbusSanNov" w:hAnsi="NimbusSanNov"/>
          <w:color w:val="000000"/>
        </w:rPr>
        <w:t xml:space="preserve">Anfang Januar Netzwerk Anlass,       </w:t>
      </w:r>
    </w:p>
    <w:p w14:paraId="0000002E" w14:textId="77777777" w:rsidR="00662B32" w:rsidRPr="008B1152" w:rsidRDefault="008B1152">
      <w:pPr>
        <w:numPr>
          <w:ilvl w:val="1"/>
          <w:numId w:val="3"/>
        </w:numPr>
        <w:pBdr>
          <w:top w:val="nil"/>
          <w:left w:val="nil"/>
          <w:bottom w:val="nil"/>
          <w:right w:val="nil"/>
          <w:between w:val="nil"/>
        </w:pBdr>
        <w:rPr>
          <w:rFonts w:ascii="NimbusSanNov" w:hAnsi="NimbusSanNov"/>
        </w:rPr>
      </w:pPr>
      <w:r w:rsidRPr="008B1152">
        <w:rPr>
          <w:rFonts w:ascii="NimbusSanNov" w:hAnsi="NimbusSanNov"/>
          <w:color w:val="000000"/>
        </w:rPr>
        <w:t xml:space="preserve">14. Februar Postkarten-Apero,       </w:t>
      </w:r>
    </w:p>
    <w:p w14:paraId="0000002F" w14:textId="77777777" w:rsidR="00662B32" w:rsidRPr="008B1152" w:rsidRDefault="008B1152">
      <w:pPr>
        <w:numPr>
          <w:ilvl w:val="1"/>
          <w:numId w:val="3"/>
        </w:numPr>
        <w:pBdr>
          <w:top w:val="nil"/>
          <w:left w:val="nil"/>
          <w:bottom w:val="nil"/>
          <w:right w:val="nil"/>
          <w:between w:val="nil"/>
        </w:pBdr>
        <w:rPr>
          <w:rFonts w:ascii="NimbusSanNov" w:hAnsi="NimbusSanNov"/>
        </w:rPr>
      </w:pPr>
      <w:r w:rsidRPr="008B1152">
        <w:rPr>
          <w:rFonts w:ascii="NimbusSanNov" w:hAnsi="NimbusSanNov"/>
          <w:color w:val="000000"/>
        </w:rPr>
        <w:t>13. März GV</w:t>
      </w:r>
    </w:p>
    <w:p w14:paraId="00000030" w14:textId="7DAC36B4"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Kandidat</w:t>
      </w:r>
      <w:r>
        <w:rPr>
          <w:rFonts w:ascii="NimbusSanNov" w:hAnsi="NimbusSanNov"/>
          <w:color w:val="000000"/>
        </w:rPr>
        <w:t>*i</w:t>
      </w:r>
      <w:r w:rsidRPr="008B1152">
        <w:rPr>
          <w:rFonts w:ascii="NimbusSanNov" w:hAnsi="NimbusSanNov"/>
          <w:color w:val="000000"/>
        </w:rPr>
        <w:t>nnen werden per Mail über aktuellen Stand informiert</w:t>
      </w:r>
    </w:p>
    <w:p w14:paraId="00000032" w14:textId="4F75CA66" w:rsidR="00662B32" w:rsidRPr="008B1152" w:rsidRDefault="008B1152" w:rsidP="008B1152">
      <w:pPr>
        <w:numPr>
          <w:ilvl w:val="0"/>
          <w:numId w:val="2"/>
        </w:numPr>
        <w:pBdr>
          <w:top w:val="nil"/>
          <w:left w:val="nil"/>
          <w:bottom w:val="nil"/>
          <w:right w:val="nil"/>
          <w:between w:val="nil"/>
        </w:pBdr>
        <w:rPr>
          <w:rFonts w:ascii="NimbusSanNov" w:hAnsi="NimbusSanNov"/>
          <w:color w:val="000000"/>
        </w:rPr>
      </w:pPr>
      <w:r w:rsidRPr="008B1152">
        <w:rPr>
          <w:rFonts w:ascii="NimbusSanNov" w:hAnsi="NimbusSanNov"/>
          <w:color w:val="000000"/>
        </w:rPr>
        <w:t xml:space="preserve">200 Postkarten werden durch die SP bezahlt. Zusätzliche müssten selbst bezahlt werden (50.- / 200 Stück) =&gt; </w:t>
      </w:r>
      <w:r>
        <w:rPr>
          <w:rFonts w:ascii="NimbusSanNov" w:hAnsi="NimbusSanNov"/>
          <w:color w:val="000000"/>
        </w:rPr>
        <w:t>B</w:t>
      </w:r>
      <w:r w:rsidRPr="008B1152">
        <w:rPr>
          <w:rFonts w:ascii="NimbusSanNov" w:hAnsi="NimbusSanNov"/>
          <w:color w:val="000000"/>
        </w:rPr>
        <w:t xml:space="preserve">is Fotoanlass überlegen ob und wie viele sie zusätzlich wollen (pro Gebiet hat man schnell 800 </w:t>
      </w:r>
      <w:proofErr w:type="spellStart"/>
      <w:r w:rsidRPr="008B1152">
        <w:rPr>
          <w:rFonts w:ascii="NimbusSanNov" w:hAnsi="NimbusSanNov"/>
          <w:color w:val="000000"/>
        </w:rPr>
        <w:t>Stk</w:t>
      </w:r>
      <w:proofErr w:type="spellEnd"/>
      <w:r w:rsidRPr="008B1152">
        <w:rPr>
          <w:rFonts w:ascii="NimbusSanNov" w:hAnsi="NimbusSanNov"/>
          <w:color w:val="000000"/>
        </w:rPr>
        <w:t>. verteilt)</w:t>
      </w:r>
    </w:p>
    <w:p w14:paraId="00000034" w14:textId="77777777" w:rsidR="00662B32" w:rsidRPr="008B1152" w:rsidRDefault="008B1152">
      <w:pPr>
        <w:numPr>
          <w:ilvl w:val="0"/>
          <w:numId w:val="2"/>
        </w:numPr>
        <w:pBdr>
          <w:top w:val="nil"/>
          <w:left w:val="nil"/>
          <w:bottom w:val="nil"/>
          <w:right w:val="nil"/>
          <w:between w:val="nil"/>
        </w:pBdr>
        <w:rPr>
          <w:rFonts w:ascii="NimbusSanNov" w:hAnsi="NimbusSanNov"/>
        </w:rPr>
      </w:pPr>
      <w:bookmarkStart w:id="0" w:name="_heading=h.gjdgxs" w:colFirst="0" w:colLast="0"/>
      <w:bookmarkEnd w:id="0"/>
      <w:r w:rsidRPr="008B1152">
        <w:rPr>
          <w:rFonts w:ascii="NimbusSanNov" w:hAnsi="NimbusSanNov"/>
          <w:color w:val="000000"/>
        </w:rPr>
        <w:t xml:space="preserve">Sollen möglichst oft den SP-Pin tragen </w:t>
      </w:r>
      <w:r w:rsidRPr="008B1152">
        <w:rPr>
          <w:rFonts w:ascii="Segoe UI Emoji" w:eastAsia="Wingdings" w:hAnsi="Segoe UI Emoji" w:cs="Segoe UI Emoji"/>
          <w:color w:val="000000"/>
        </w:rPr>
        <w:t>☺</w:t>
      </w:r>
    </w:p>
    <w:p w14:paraId="00000035"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Ihre Kandidatur so oft wie möglich ansprechen</w:t>
      </w:r>
    </w:p>
    <w:p w14:paraId="00000036" w14:textId="77777777"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Viele Leute freuen sich, wenn man sie fragt, ob sie einem im Wahlkampf etwas unterstützen können</w:t>
      </w:r>
    </w:p>
    <w:p w14:paraId="00000037" w14:textId="29FC9094" w:rsidR="00662B32" w:rsidRPr="008B1152" w:rsidRDefault="008B1152">
      <w:pPr>
        <w:numPr>
          <w:ilvl w:val="0"/>
          <w:numId w:val="2"/>
        </w:numPr>
        <w:pBdr>
          <w:top w:val="nil"/>
          <w:left w:val="nil"/>
          <w:bottom w:val="nil"/>
          <w:right w:val="nil"/>
          <w:between w:val="nil"/>
        </w:pBdr>
        <w:rPr>
          <w:rFonts w:ascii="NimbusSanNov" w:hAnsi="NimbusSanNov"/>
        </w:rPr>
      </w:pPr>
      <w:r w:rsidRPr="008B1152">
        <w:rPr>
          <w:rFonts w:ascii="NimbusSanNov" w:hAnsi="NimbusSanNov"/>
          <w:color w:val="000000"/>
        </w:rPr>
        <w:t xml:space="preserve">Freude haben und bei Problemen </w:t>
      </w:r>
      <w:proofErr w:type="spellStart"/>
      <w:r>
        <w:rPr>
          <w:rFonts w:ascii="NimbusSanNov" w:hAnsi="NimbusSanNov"/>
          <w:color w:val="000000"/>
        </w:rPr>
        <w:t>Campainger</w:t>
      </w:r>
      <w:proofErr w:type="spellEnd"/>
      <w:r>
        <w:rPr>
          <w:rFonts w:ascii="NimbusSanNov" w:hAnsi="NimbusSanNov"/>
          <w:color w:val="000000"/>
        </w:rPr>
        <w:t>*in oder Wahlkampfleiter*</w:t>
      </w:r>
      <w:proofErr w:type="gramStart"/>
      <w:r>
        <w:rPr>
          <w:rFonts w:ascii="NimbusSanNov" w:hAnsi="NimbusSanNov"/>
          <w:color w:val="000000"/>
        </w:rPr>
        <w:t>in</w:t>
      </w:r>
      <w:r w:rsidRPr="008B1152">
        <w:rPr>
          <w:rFonts w:ascii="NimbusSanNov" w:hAnsi="NimbusSanNov"/>
          <w:color w:val="000000"/>
        </w:rPr>
        <w:t xml:space="preserve"> kontaktieren</w:t>
      </w:r>
      <w:proofErr w:type="gramEnd"/>
    </w:p>
    <w:p w14:paraId="00000038" w14:textId="77777777" w:rsidR="00662B32" w:rsidRPr="008B1152" w:rsidRDefault="00662B32">
      <w:pPr>
        <w:rPr>
          <w:rFonts w:ascii="NimbusSanNov" w:hAnsi="NimbusSanNov"/>
        </w:rPr>
      </w:pPr>
    </w:p>
    <w:p w14:paraId="00000039" w14:textId="77777777" w:rsidR="00662B32" w:rsidRPr="008B1152" w:rsidRDefault="00662B32">
      <w:pPr>
        <w:rPr>
          <w:rFonts w:ascii="NimbusSanNov" w:hAnsi="NimbusSanNov"/>
          <w:b/>
        </w:rPr>
      </w:pPr>
    </w:p>
    <w:p w14:paraId="1DADA5CA" w14:textId="77777777" w:rsidR="000E753E" w:rsidRDefault="000E753E">
      <w:pPr>
        <w:rPr>
          <w:rFonts w:ascii="NimbusSanNov" w:hAnsi="NimbusSanNov"/>
        </w:rPr>
        <w:sectPr w:rsidR="000E753E">
          <w:pgSz w:w="12240" w:h="15840"/>
          <w:pgMar w:top="1417" w:right="1417" w:bottom="1134" w:left="1417" w:header="708" w:footer="708" w:gutter="0"/>
          <w:pgNumType w:start="1"/>
          <w:cols w:space="720"/>
        </w:sectPr>
      </w:pPr>
    </w:p>
    <w:p w14:paraId="3C036C3C" w14:textId="77777777" w:rsidR="000E753E" w:rsidRDefault="000E753E" w:rsidP="000E753E">
      <w:pPr>
        <w:ind w:left="-709" w:right="-1020"/>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lastRenderedPageBreak/>
        <w:t>Termine Städtische Wahlen 2023</w:t>
      </w:r>
    </w:p>
    <w:p w14:paraId="6A5C03C0" w14:textId="77777777" w:rsidR="000E753E" w:rsidRDefault="000E753E" w:rsidP="000E753E">
      <w:pPr>
        <w:ind w:right="-1020"/>
        <w:rPr>
          <w:rFonts w:ascii="Century Gothic" w:eastAsia="Century Gothic" w:hAnsi="Century Gothic" w:cs="Century Gothic"/>
          <w:b/>
          <w:sz w:val="16"/>
          <w:szCs w:val="16"/>
          <w:u w:val="single"/>
        </w:rPr>
        <w:sectPr w:rsidR="000E753E">
          <w:pgSz w:w="16840" w:h="11900"/>
          <w:pgMar w:top="426" w:right="1417" w:bottom="426" w:left="1134" w:header="708" w:footer="708" w:gutter="0"/>
          <w:pgNumType w:start="1"/>
          <w:cols w:space="720" w:equalWidth="0">
            <w:col w:w="9406"/>
          </w:cols>
        </w:sectPr>
      </w:pPr>
    </w:p>
    <w:p w14:paraId="6708C14D" w14:textId="77777777" w:rsidR="000E753E" w:rsidRDefault="000E753E" w:rsidP="000E753E">
      <w:pPr>
        <w:widowControl w:val="0"/>
        <w:pBdr>
          <w:top w:val="nil"/>
          <w:left w:val="nil"/>
          <w:bottom w:val="nil"/>
          <w:right w:val="nil"/>
          <w:between w:val="nil"/>
        </w:pBdr>
        <w:spacing w:line="276" w:lineRule="auto"/>
        <w:rPr>
          <w:rFonts w:ascii="Century Gothic" w:eastAsia="Century Gothic" w:hAnsi="Century Gothic" w:cs="Century Gothic"/>
          <w:b/>
          <w:sz w:val="16"/>
          <w:szCs w:val="16"/>
          <w:u w:val="single"/>
        </w:rPr>
      </w:pPr>
    </w:p>
    <w:tbl>
      <w:tblPr>
        <w:tblW w:w="453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tblGrid>
      <w:tr w:rsidR="000E753E" w14:paraId="3A206ED1" w14:textId="77777777" w:rsidTr="009E1CFC">
        <w:tc>
          <w:tcPr>
            <w:tcW w:w="4537" w:type="dxa"/>
            <w:shd w:val="clear" w:color="auto" w:fill="CCFFCC"/>
          </w:tcPr>
          <w:p w14:paraId="55EC9E08" w14:textId="77777777" w:rsidR="000E753E" w:rsidRDefault="000E753E" w:rsidP="009E1CFC">
            <w:pPr>
              <w:ind w:right="-1020"/>
              <w:rPr>
                <w:rFonts w:ascii="Century Gothic" w:eastAsia="Century Gothic" w:hAnsi="Century Gothic" w:cs="Century Gothic"/>
                <w:b/>
              </w:rPr>
            </w:pPr>
            <w:r>
              <w:rPr>
                <w:rFonts w:ascii="Century Gothic" w:eastAsia="Century Gothic" w:hAnsi="Century Gothic" w:cs="Century Gothic"/>
                <w:b/>
              </w:rPr>
              <w:t>3-Königs-Aktion</w:t>
            </w:r>
          </w:p>
          <w:p w14:paraId="71778ACB"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06. Januar um den Bahnhof</w:t>
            </w:r>
          </w:p>
          <w:p w14:paraId="1214918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 xml:space="preserve">06.00 – 8.00;     </w:t>
            </w:r>
          </w:p>
        </w:tc>
      </w:tr>
    </w:tbl>
    <w:p w14:paraId="0948224B" w14:textId="77777777" w:rsidR="000E753E" w:rsidRDefault="000E753E" w:rsidP="000E753E">
      <w:pPr>
        <w:ind w:right="-1020"/>
        <w:rPr>
          <w:rFonts w:ascii="Century Gothic" w:eastAsia="Century Gothic" w:hAnsi="Century Gothic" w:cs="Century Gothic"/>
        </w:rPr>
      </w:pPr>
    </w:p>
    <w:p w14:paraId="2F584CF9" w14:textId="77777777" w:rsidR="000E753E" w:rsidRDefault="000E753E" w:rsidP="000E753E">
      <w:pPr>
        <w:widowControl w:val="0"/>
        <w:spacing w:line="276" w:lineRule="auto"/>
        <w:rPr>
          <w:rFonts w:ascii="Century Gothic" w:eastAsia="Century Gothic" w:hAnsi="Century Gothic" w:cs="Century Gothic"/>
          <w:b/>
          <w:sz w:val="16"/>
          <w:szCs w:val="16"/>
          <w:u w:val="single"/>
        </w:rPr>
      </w:pPr>
    </w:p>
    <w:tbl>
      <w:tblPr>
        <w:tblW w:w="453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tblGrid>
      <w:tr w:rsidR="000E753E" w14:paraId="62B39F4B" w14:textId="77777777" w:rsidTr="009E1CFC">
        <w:tc>
          <w:tcPr>
            <w:tcW w:w="4537" w:type="dxa"/>
            <w:shd w:val="clear" w:color="auto" w:fill="CCFFCC"/>
          </w:tcPr>
          <w:p w14:paraId="698DA8FF" w14:textId="77777777" w:rsidR="000E753E" w:rsidRDefault="000E753E" w:rsidP="009E1CFC">
            <w:pPr>
              <w:ind w:right="-1020"/>
              <w:rPr>
                <w:rFonts w:ascii="Century Gothic" w:eastAsia="Century Gothic" w:hAnsi="Century Gothic" w:cs="Century Gothic"/>
                <w:b/>
              </w:rPr>
            </w:pPr>
            <w:r>
              <w:rPr>
                <w:rFonts w:ascii="Century Gothic" w:eastAsia="Century Gothic" w:hAnsi="Century Gothic" w:cs="Century Gothic"/>
                <w:b/>
              </w:rPr>
              <w:t>Fototermine</w:t>
            </w:r>
          </w:p>
          <w:p w14:paraId="7A9935D8"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 xml:space="preserve">Verschiedene Daten </w:t>
            </w:r>
          </w:p>
        </w:tc>
      </w:tr>
    </w:tbl>
    <w:p w14:paraId="1FF2FBF4" w14:textId="77777777" w:rsidR="000E753E" w:rsidRDefault="000E753E" w:rsidP="000E753E">
      <w:pPr>
        <w:ind w:right="-1020"/>
        <w:rPr>
          <w:rFonts w:ascii="Century Gothic" w:eastAsia="Century Gothic" w:hAnsi="Century Gothic" w:cs="Century Gothic"/>
        </w:rPr>
      </w:pPr>
    </w:p>
    <w:p w14:paraId="47B89535" w14:textId="77777777" w:rsidR="000E753E" w:rsidRDefault="000E753E" w:rsidP="000E753E">
      <w:pPr>
        <w:ind w:right="-1020"/>
        <w:rPr>
          <w:rFonts w:ascii="Century Gothic" w:eastAsia="Century Gothic" w:hAnsi="Century Gothic" w:cs="Century Gothic"/>
        </w:rPr>
      </w:pPr>
    </w:p>
    <w:tbl>
      <w:tblPr>
        <w:tblW w:w="453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tblGrid>
      <w:tr w:rsidR="000E753E" w14:paraId="7D137771" w14:textId="77777777" w:rsidTr="009E1CFC">
        <w:tc>
          <w:tcPr>
            <w:tcW w:w="4537" w:type="dxa"/>
            <w:shd w:val="clear" w:color="auto" w:fill="FFFF0A"/>
          </w:tcPr>
          <w:p w14:paraId="0F40FCBB" w14:textId="77777777" w:rsidR="000E753E" w:rsidRDefault="000E753E" w:rsidP="009E1CFC">
            <w:pPr>
              <w:ind w:right="-1020"/>
              <w:rPr>
                <w:rFonts w:ascii="Century Gothic" w:eastAsia="Century Gothic" w:hAnsi="Century Gothic" w:cs="Century Gothic"/>
                <w:b/>
              </w:rPr>
            </w:pPr>
            <w:r>
              <w:rPr>
                <w:rFonts w:ascii="Century Gothic" w:eastAsia="Century Gothic" w:hAnsi="Century Gothic" w:cs="Century Gothic"/>
                <w:b/>
              </w:rPr>
              <w:t>Netzwerkanlass – Mi. 08. Januar</w:t>
            </w:r>
          </w:p>
          <w:p w14:paraId="4B2C49AE"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 xml:space="preserve">19.00 – 22.00;     </w:t>
            </w:r>
            <w:proofErr w:type="spellStart"/>
            <w:r>
              <w:rPr>
                <w:rFonts w:ascii="Century Gothic" w:eastAsia="Century Gothic" w:hAnsi="Century Gothic" w:cs="Century Gothic"/>
              </w:rPr>
              <w:t>Neubad</w:t>
            </w:r>
            <w:proofErr w:type="spellEnd"/>
          </w:p>
        </w:tc>
      </w:tr>
    </w:tbl>
    <w:p w14:paraId="6EDA2515" w14:textId="77777777" w:rsidR="000E753E" w:rsidRDefault="000E753E" w:rsidP="000E753E">
      <w:pPr>
        <w:ind w:right="-1020"/>
        <w:rPr>
          <w:rFonts w:ascii="Century Gothic" w:eastAsia="Century Gothic" w:hAnsi="Century Gothic" w:cs="Century Gothic"/>
        </w:rPr>
      </w:pPr>
    </w:p>
    <w:p w14:paraId="41CD7A5C" w14:textId="77777777" w:rsidR="000E753E" w:rsidRDefault="000E753E" w:rsidP="000E753E">
      <w:pPr>
        <w:ind w:right="-1020"/>
        <w:rPr>
          <w:rFonts w:ascii="Century Gothic" w:eastAsia="Century Gothic" w:hAnsi="Century Gothic" w:cs="Century Gothic"/>
        </w:rPr>
      </w:pPr>
    </w:p>
    <w:tbl>
      <w:tblPr>
        <w:tblW w:w="44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1"/>
      </w:tblGrid>
      <w:tr w:rsidR="000E753E" w14:paraId="1395F29B" w14:textId="77777777" w:rsidTr="009E1CFC">
        <w:trPr>
          <w:trHeight w:val="680"/>
        </w:trPr>
        <w:tc>
          <w:tcPr>
            <w:tcW w:w="4431" w:type="dxa"/>
            <w:shd w:val="clear" w:color="auto" w:fill="FAC090"/>
          </w:tcPr>
          <w:p w14:paraId="02DBEC46" w14:textId="77777777" w:rsidR="000E753E" w:rsidRDefault="000E753E" w:rsidP="009E1CFC">
            <w:pPr>
              <w:ind w:right="-1020"/>
              <w:rPr>
                <w:rFonts w:ascii="Century Gothic" w:eastAsia="Century Gothic" w:hAnsi="Century Gothic" w:cs="Century Gothic"/>
                <w:b/>
                <w:sz w:val="28"/>
                <w:szCs w:val="28"/>
              </w:rPr>
            </w:pPr>
            <w:r>
              <w:rPr>
                <w:rFonts w:ascii="Century Gothic" w:eastAsia="Century Gothic" w:hAnsi="Century Gothic" w:cs="Century Gothic"/>
                <w:b/>
                <w:sz w:val="28"/>
                <w:szCs w:val="28"/>
              </w:rPr>
              <w:t>Mitglieder Anrufen</w:t>
            </w:r>
          </w:p>
          <w:p w14:paraId="4A03EC88"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Immer 17.00 – 20.30 Uhr auf dem Seki</w:t>
            </w:r>
          </w:p>
        </w:tc>
      </w:tr>
      <w:tr w:rsidR="000E753E" w14:paraId="6F830369" w14:textId="77777777" w:rsidTr="009E1CFC">
        <w:trPr>
          <w:trHeight w:val="380"/>
        </w:trPr>
        <w:tc>
          <w:tcPr>
            <w:tcW w:w="4431" w:type="dxa"/>
            <w:shd w:val="clear" w:color="auto" w:fill="FDEADA"/>
            <w:vAlign w:val="center"/>
          </w:tcPr>
          <w:p w14:paraId="7A88DC94"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13. Januar</w:t>
            </w:r>
          </w:p>
        </w:tc>
      </w:tr>
      <w:tr w:rsidR="000E753E" w14:paraId="3D334752" w14:textId="77777777" w:rsidTr="009E1CFC">
        <w:trPr>
          <w:trHeight w:val="380"/>
        </w:trPr>
        <w:tc>
          <w:tcPr>
            <w:tcW w:w="4431" w:type="dxa"/>
            <w:shd w:val="clear" w:color="auto" w:fill="FDEADA"/>
            <w:vAlign w:val="center"/>
          </w:tcPr>
          <w:p w14:paraId="1026D7D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14. Januar</w:t>
            </w:r>
          </w:p>
        </w:tc>
      </w:tr>
      <w:tr w:rsidR="000E753E" w14:paraId="0E911A66" w14:textId="77777777" w:rsidTr="009E1CFC">
        <w:trPr>
          <w:trHeight w:val="380"/>
        </w:trPr>
        <w:tc>
          <w:tcPr>
            <w:tcW w:w="4431" w:type="dxa"/>
            <w:shd w:val="clear" w:color="auto" w:fill="FDEADA"/>
            <w:vAlign w:val="center"/>
          </w:tcPr>
          <w:p w14:paraId="7343E40F"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15. Januar</w:t>
            </w:r>
          </w:p>
        </w:tc>
      </w:tr>
      <w:tr w:rsidR="000E753E" w14:paraId="129C6007" w14:textId="77777777" w:rsidTr="009E1CFC">
        <w:trPr>
          <w:trHeight w:val="380"/>
        </w:trPr>
        <w:tc>
          <w:tcPr>
            <w:tcW w:w="4431" w:type="dxa"/>
            <w:shd w:val="clear" w:color="auto" w:fill="FDEADA"/>
            <w:vAlign w:val="center"/>
          </w:tcPr>
          <w:p w14:paraId="6FAE73C6"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16. Januar</w:t>
            </w:r>
          </w:p>
        </w:tc>
      </w:tr>
      <w:tr w:rsidR="000E753E" w14:paraId="2BE59274" w14:textId="77777777" w:rsidTr="009E1CFC">
        <w:trPr>
          <w:trHeight w:val="380"/>
        </w:trPr>
        <w:tc>
          <w:tcPr>
            <w:tcW w:w="4431" w:type="dxa"/>
            <w:shd w:val="clear" w:color="auto" w:fill="FDEADA"/>
            <w:vAlign w:val="center"/>
          </w:tcPr>
          <w:p w14:paraId="141CB201"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20. Januar</w:t>
            </w:r>
          </w:p>
        </w:tc>
      </w:tr>
      <w:tr w:rsidR="000E753E" w14:paraId="4F6A745C" w14:textId="77777777" w:rsidTr="009E1CFC">
        <w:trPr>
          <w:trHeight w:val="380"/>
        </w:trPr>
        <w:tc>
          <w:tcPr>
            <w:tcW w:w="4431" w:type="dxa"/>
            <w:shd w:val="clear" w:color="auto" w:fill="FDEADA"/>
            <w:vAlign w:val="center"/>
          </w:tcPr>
          <w:p w14:paraId="21302790"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21. Januar</w:t>
            </w:r>
          </w:p>
        </w:tc>
      </w:tr>
      <w:tr w:rsidR="000E753E" w14:paraId="69A47F2D" w14:textId="77777777" w:rsidTr="009E1CFC">
        <w:trPr>
          <w:trHeight w:val="380"/>
        </w:trPr>
        <w:tc>
          <w:tcPr>
            <w:tcW w:w="4431" w:type="dxa"/>
            <w:shd w:val="clear" w:color="auto" w:fill="FDEADA"/>
            <w:vAlign w:val="center"/>
          </w:tcPr>
          <w:p w14:paraId="41FEDE57"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22. Januar</w:t>
            </w:r>
          </w:p>
        </w:tc>
      </w:tr>
      <w:tr w:rsidR="000E753E" w14:paraId="03DCF65D" w14:textId="77777777" w:rsidTr="009E1CFC">
        <w:trPr>
          <w:trHeight w:val="380"/>
        </w:trPr>
        <w:tc>
          <w:tcPr>
            <w:tcW w:w="4431" w:type="dxa"/>
            <w:shd w:val="clear" w:color="auto" w:fill="FDEADA"/>
            <w:vAlign w:val="center"/>
          </w:tcPr>
          <w:p w14:paraId="66AFDDCD"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23. Januar</w:t>
            </w:r>
          </w:p>
        </w:tc>
      </w:tr>
    </w:tbl>
    <w:p w14:paraId="4EE40F0C" w14:textId="77777777" w:rsidR="000E753E" w:rsidRDefault="000E753E" w:rsidP="000E753E">
      <w:pPr>
        <w:ind w:right="-1020"/>
        <w:rPr>
          <w:rFonts w:ascii="Century Gothic" w:eastAsia="Century Gothic" w:hAnsi="Century Gothic" w:cs="Century Gothic"/>
        </w:rPr>
      </w:pPr>
    </w:p>
    <w:p w14:paraId="1E222138" w14:textId="77777777" w:rsidR="000E753E" w:rsidRDefault="000E753E" w:rsidP="000E753E">
      <w:pPr>
        <w:ind w:right="-1020"/>
        <w:rPr>
          <w:rFonts w:ascii="Century Gothic" w:eastAsia="Century Gothic" w:hAnsi="Century Gothic" w:cs="Century Gothic"/>
        </w:rPr>
      </w:pPr>
    </w:p>
    <w:tbl>
      <w:tblPr>
        <w:tblW w:w="43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tblGrid>
      <w:tr w:rsidR="000E753E" w14:paraId="1A76174B" w14:textId="77777777" w:rsidTr="009E1CFC">
        <w:tc>
          <w:tcPr>
            <w:tcW w:w="4395" w:type="dxa"/>
            <w:shd w:val="clear" w:color="auto" w:fill="FF7F6B"/>
          </w:tcPr>
          <w:p w14:paraId="1E611D5D" w14:textId="77777777" w:rsidR="000E753E" w:rsidRDefault="000E753E" w:rsidP="009E1CFC">
            <w:pPr>
              <w:ind w:right="-1020"/>
              <w:rPr>
                <w:rFonts w:ascii="Century Gothic" w:eastAsia="Century Gothic" w:hAnsi="Century Gothic" w:cs="Century Gothic"/>
                <w:b/>
              </w:rPr>
            </w:pPr>
            <w:r>
              <w:rPr>
                <w:rFonts w:ascii="Century Gothic" w:eastAsia="Century Gothic" w:hAnsi="Century Gothic" w:cs="Century Gothic"/>
                <w:b/>
              </w:rPr>
              <w:t xml:space="preserve">Filmaktion Bahnhofstrasse </w:t>
            </w:r>
          </w:p>
          <w:p w14:paraId="0EB03F3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 xml:space="preserve">Sa. 25. </w:t>
            </w:r>
            <w:proofErr w:type="gramStart"/>
            <w:r>
              <w:rPr>
                <w:rFonts w:ascii="Century Gothic" w:eastAsia="Century Gothic" w:hAnsi="Century Gothic" w:cs="Century Gothic"/>
              </w:rPr>
              <w:t>Januar ;</w:t>
            </w:r>
            <w:proofErr w:type="gramEnd"/>
            <w:r>
              <w:rPr>
                <w:rFonts w:ascii="Century Gothic" w:eastAsia="Century Gothic" w:hAnsi="Century Gothic" w:cs="Century Gothic"/>
              </w:rPr>
              <w:t xml:space="preserve"> Nachmittag</w:t>
            </w:r>
          </w:p>
        </w:tc>
      </w:tr>
    </w:tbl>
    <w:p w14:paraId="3F686AD1" w14:textId="77777777" w:rsidR="000E753E" w:rsidRDefault="000E753E" w:rsidP="000E753E">
      <w:pPr>
        <w:ind w:right="-1020"/>
        <w:rPr>
          <w:rFonts w:ascii="Century Gothic" w:eastAsia="Century Gothic" w:hAnsi="Century Gothic" w:cs="Century Gothic"/>
        </w:rPr>
      </w:pPr>
    </w:p>
    <w:p w14:paraId="23D6B436" w14:textId="77777777" w:rsidR="000E753E" w:rsidRDefault="000E753E" w:rsidP="000E753E">
      <w:pPr>
        <w:ind w:right="-1020"/>
        <w:rPr>
          <w:rFonts w:ascii="Century Gothic" w:eastAsia="Century Gothic" w:hAnsi="Century Gothic" w:cs="Century Gothic"/>
        </w:rPr>
      </w:pPr>
    </w:p>
    <w:p w14:paraId="7ECC3EC0" w14:textId="77777777" w:rsidR="000E753E" w:rsidRDefault="000E753E" w:rsidP="000E753E">
      <w:pPr>
        <w:ind w:right="-1020"/>
        <w:rPr>
          <w:rFonts w:ascii="Century Gothic" w:eastAsia="Century Gothic" w:hAnsi="Century Gothic" w:cs="Century Gothic"/>
        </w:rPr>
      </w:pPr>
    </w:p>
    <w:p w14:paraId="7C90425C" w14:textId="77777777" w:rsidR="000E753E" w:rsidRDefault="000E753E" w:rsidP="000E753E">
      <w:pPr>
        <w:ind w:right="-1020"/>
        <w:rPr>
          <w:rFonts w:ascii="Century Gothic" w:eastAsia="Century Gothic" w:hAnsi="Century Gothic" w:cs="Century Gothic"/>
        </w:rPr>
      </w:pPr>
    </w:p>
    <w:p w14:paraId="454EB1F1" w14:textId="77777777" w:rsidR="000E753E" w:rsidRDefault="000E753E" w:rsidP="000E753E">
      <w:pPr>
        <w:ind w:right="-1020"/>
        <w:rPr>
          <w:rFonts w:ascii="Century Gothic" w:eastAsia="Century Gothic" w:hAnsi="Century Gothic" w:cs="Century Gothic"/>
        </w:rPr>
      </w:pPr>
    </w:p>
    <w:tbl>
      <w:tblPr>
        <w:tblW w:w="44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1"/>
      </w:tblGrid>
      <w:tr w:rsidR="000E753E" w14:paraId="1A988D5D" w14:textId="77777777" w:rsidTr="009E1CFC">
        <w:tc>
          <w:tcPr>
            <w:tcW w:w="4431" w:type="dxa"/>
            <w:shd w:val="clear" w:color="auto" w:fill="B7DDE8"/>
          </w:tcPr>
          <w:p w14:paraId="770D4164" w14:textId="77777777" w:rsidR="000E753E" w:rsidRDefault="000E753E" w:rsidP="009E1CFC">
            <w:pPr>
              <w:ind w:right="-1020"/>
              <w:rPr>
                <w:rFonts w:ascii="Century Gothic" w:eastAsia="Century Gothic" w:hAnsi="Century Gothic" w:cs="Century Gothic"/>
                <w:b/>
                <w:sz w:val="28"/>
                <w:szCs w:val="28"/>
              </w:rPr>
            </w:pPr>
            <w:r>
              <w:rPr>
                <w:rFonts w:ascii="Century Gothic" w:eastAsia="Century Gothic" w:hAnsi="Century Gothic" w:cs="Century Gothic"/>
                <w:b/>
                <w:sz w:val="28"/>
                <w:szCs w:val="28"/>
              </w:rPr>
              <w:t>Postkartenaktion</w:t>
            </w:r>
          </w:p>
          <w:p w14:paraId="5292872C"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14. Februar ab 17.30 Uhr</w:t>
            </w:r>
          </w:p>
          <w:p w14:paraId="5A5887E9"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 xml:space="preserve">Mit „Teilete-Apero“ und evtl. </w:t>
            </w:r>
          </w:p>
          <w:p w14:paraId="1162E930"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anschliessend Kick-Off Party</w:t>
            </w:r>
          </w:p>
        </w:tc>
      </w:tr>
    </w:tbl>
    <w:p w14:paraId="6973E1BA" w14:textId="77777777" w:rsidR="000E753E" w:rsidRDefault="000E753E" w:rsidP="000E753E">
      <w:pPr>
        <w:ind w:right="-1020"/>
        <w:rPr>
          <w:rFonts w:ascii="Century Gothic" w:eastAsia="Century Gothic" w:hAnsi="Century Gothic" w:cs="Century Gothic"/>
        </w:rPr>
      </w:pPr>
    </w:p>
    <w:p w14:paraId="1DA79E93" w14:textId="77777777" w:rsidR="000E753E" w:rsidRDefault="000E753E" w:rsidP="000E753E">
      <w:pPr>
        <w:ind w:right="-1020"/>
        <w:rPr>
          <w:rFonts w:ascii="Century Gothic" w:eastAsia="Century Gothic" w:hAnsi="Century Gothic" w:cs="Century Gothic"/>
        </w:rPr>
      </w:pPr>
    </w:p>
    <w:tbl>
      <w:tblPr>
        <w:tblW w:w="44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1"/>
      </w:tblGrid>
      <w:tr w:rsidR="000E753E" w14:paraId="2B478056" w14:textId="77777777" w:rsidTr="009E1CFC">
        <w:trPr>
          <w:trHeight w:val="700"/>
        </w:trPr>
        <w:tc>
          <w:tcPr>
            <w:tcW w:w="4431" w:type="dxa"/>
            <w:shd w:val="clear" w:color="auto" w:fill="CCC1D9"/>
          </w:tcPr>
          <w:p w14:paraId="427B267F" w14:textId="77777777" w:rsidR="000E753E" w:rsidRDefault="000E753E" w:rsidP="009E1CFC">
            <w:pPr>
              <w:ind w:right="-1020"/>
              <w:rPr>
                <w:rFonts w:ascii="Century Gothic" w:eastAsia="Century Gothic" w:hAnsi="Century Gothic" w:cs="Century Gothic"/>
                <w:b/>
                <w:sz w:val="28"/>
                <w:szCs w:val="28"/>
              </w:rPr>
            </w:pPr>
            <w:r>
              <w:rPr>
                <w:rFonts w:ascii="Century Gothic" w:eastAsia="Century Gothic" w:hAnsi="Century Gothic" w:cs="Century Gothic"/>
                <w:b/>
                <w:sz w:val="28"/>
                <w:szCs w:val="28"/>
              </w:rPr>
              <w:t>Beste Kontakte anrufen</w:t>
            </w:r>
          </w:p>
          <w:p w14:paraId="0980BFB7" w14:textId="77777777" w:rsidR="000E753E" w:rsidRDefault="000E753E" w:rsidP="009E1CFC">
            <w:pPr>
              <w:ind w:right="-1020"/>
              <w:rPr>
                <w:rFonts w:ascii="Century Gothic" w:eastAsia="Century Gothic" w:hAnsi="Century Gothic" w:cs="Century Gothic"/>
                <w:b/>
              </w:rPr>
            </w:pPr>
            <w:r>
              <w:rPr>
                <w:rFonts w:ascii="Century Gothic" w:eastAsia="Century Gothic" w:hAnsi="Century Gothic" w:cs="Century Gothic"/>
                <w:i/>
              </w:rPr>
              <w:t>Immer 17.00 – 20.30 Uhr auf dem Sek</w:t>
            </w:r>
            <w:r>
              <w:rPr>
                <w:rFonts w:ascii="Century Gothic" w:eastAsia="Century Gothic" w:hAnsi="Century Gothic" w:cs="Century Gothic"/>
              </w:rPr>
              <w:t>i</w:t>
            </w:r>
          </w:p>
        </w:tc>
      </w:tr>
      <w:tr w:rsidR="000E753E" w14:paraId="05623B71" w14:textId="77777777" w:rsidTr="009E1CFC">
        <w:trPr>
          <w:trHeight w:val="760"/>
        </w:trPr>
        <w:tc>
          <w:tcPr>
            <w:tcW w:w="4431" w:type="dxa"/>
            <w:shd w:val="clear" w:color="auto" w:fill="E5DFEC"/>
          </w:tcPr>
          <w:p w14:paraId="71132733"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Fasnachtsferien: Sa. 15.02 – So. 01.03</w:t>
            </w:r>
          </w:p>
          <w:p w14:paraId="06D3C611" w14:textId="77777777" w:rsidR="000E753E" w:rsidRDefault="000E753E" w:rsidP="009E1CFC">
            <w:pPr>
              <w:ind w:right="-1020"/>
              <w:rPr>
                <w:rFonts w:ascii="Century Gothic" w:eastAsia="Century Gothic" w:hAnsi="Century Gothic" w:cs="Century Gothic"/>
                <w:b/>
              </w:rPr>
            </w:pPr>
            <w:proofErr w:type="spellStart"/>
            <w:r>
              <w:rPr>
                <w:rFonts w:ascii="Century Gothic" w:eastAsia="Century Gothic" w:hAnsi="Century Gothic" w:cs="Century Gothic"/>
                <w:i/>
              </w:rPr>
              <w:t>Schmudo</w:t>
            </w:r>
            <w:proofErr w:type="spellEnd"/>
            <w:r>
              <w:rPr>
                <w:rFonts w:ascii="Century Gothic" w:eastAsia="Century Gothic" w:hAnsi="Century Gothic" w:cs="Century Gothic"/>
                <w:i/>
              </w:rPr>
              <w:t xml:space="preserve">: </w:t>
            </w:r>
            <w:proofErr w:type="gramStart"/>
            <w:r>
              <w:rPr>
                <w:rFonts w:ascii="Century Gothic" w:eastAsia="Century Gothic" w:hAnsi="Century Gothic" w:cs="Century Gothic"/>
                <w:i/>
              </w:rPr>
              <w:t xml:space="preserve">20.02  </w:t>
            </w:r>
            <w:proofErr w:type="spellStart"/>
            <w:r>
              <w:rPr>
                <w:rFonts w:ascii="Century Gothic" w:eastAsia="Century Gothic" w:hAnsi="Century Gothic" w:cs="Century Gothic"/>
                <w:i/>
              </w:rPr>
              <w:t>Aeschermi</w:t>
            </w:r>
            <w:proofErr w:type="spellEnd"/>
            <w:proofErr w:type="gramEnd"/>
            <w:r>
              <w:rPr>
                <w:rFonts w:ascii="Century Gothic" w:eastAsia="Century Gothic" w:hAnsi="Century Gothic" w:cs="Century Gothic"/>
                <w:i/>
              </w:rPr>
              <w:t>.: 26.02</w:t>
            </w:r>
          </w:p>
        </w:tc>
      </w:tr>
      <w:tr w:rsidR="000E753E" w14:paraId="20D3CBE1" w14:textId="77777777" w:rsidTr="009E1CFC">
        <w:trPr>
          <w:trHeight w:val="380"/>
        </w:trPr>
        <w:tc>
          <w:tcPr>
            <w:tcW w:w="4431" w:type="dxa"/>
            <w:shd w:val="clear" w:color="auto" w:fill="E5DFEC"/>
            <w:vAlign w:val="center"/>
          </w:tcPr>
          <w:p w14:paraId="248F198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17. Februar</w:t>
            </w:r>
          </w:p>
        </w:tc>
      </w:tr>
      <w:tr w:rsidR="000E753E" w14:paraId="79D490EE" w14:textId="77777777" w:rsidTr="009E1CFC">
        <w:trPr>
          <w:trHeight w:val="380"/>
        </w:trPr>
        <w:tc>
          <w:tcPr>
            <w:tcW w:w="4431" w:type="dxa"/>
            <w:shd w:val="clear" w:color="auto" w:fill="E5DFEC"/>
            <w:vAlign w:val="center"/>
          </w:tcPr>
          <w:p w14:paraId="78413D2B"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18. Februar</w:t>
            </w:r>
          </w:p>
        </w:tc>
      </w:tr>
      <w:tr w:rsidR="000E753E" w14:paraId="3A3129EC" w14:textId="77777777" w:rsidTr="009E1CFC">
        <w:trPr>
          <w:trHeight w:val="380"/>
        </w:trPr>
        <w:tc>
          <w:tcPr>
            <w:tcW w:w="4431" w:type="dxa"/>
            <w:shd w:val="clear" w:color="auto" w:fill="E5DFEC"/>
            <w:vAlign w:val="center"/>
          </w:tcPr>
          <w:p w14:paraId="6AC8F378"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19. Februar</w:t>
            </w:r>
          </w:p>
        </w:tc>
      </w:tr>
      <w:tr w:rsidR="000E753E" w14:paraId="33B82738" w14:textId="77777777" w:rsidTr="009E1CFC">
        <w:trPr>
          <w:trHeight w:val="380"/>
        </w:trPr>
        <w:tc>
          <w:tcPr>
            <w:tcW w:w="4431" w:type="dxa"/>
            <w:shd w:val="clear" w:color="auto" w:fill="E5DFEC"/>
            <w:vAlign w:val="center"/>
          </w:tcPr>
          <w:p w14:paraId="0B2208C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27. Februar</w:t>
            </w:r>
          </w:p>
        </w:tc>
      </w:tr>
    </w:tbl>
    <w:p w14:paraId="3AC55028" w14:textId="77777777" w:rsidR="000E753E" w:rsidRDefault="000E753E" w:rsidP="000E753E">
      <w:pPr>
        <w:ind w:left="-709" w:right="-1020"/>
        <w:rPr>
          <w:rFonts w:ascii="Century Gothic" w:eastAsia="Century Gothic" w:hAnsi="Century Gothic" w:cs="Century Gothic"/>
        </w:rPr>
      </w:pPr>
    </w:p>
    <w:p w14:paraId="3EA0ECF1" w14:textId="77777777" w:rsidR="000E753E" w:rsidRDefault="000E753E" w:rsidP="000E753E">
      <w:pPr>
        <w:ind w:left="-709" w:right="-1020"/>
        <w:rPr>
          <w:rFonts w:ascii="Century Gothic" w:eastAsia="Century Gothic" w:hAnsi="Century Gothic" w:cs="Century Gothic"/>
        </w:rPr>
      </w:pPr>
    </w:p>
    <w:tbl>
      <w:tblPr>
        <w:tblW w:w="44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tblGrid>
      <w:tr w:rsidR="000E753E" w14:paraId="36E38EC4" w14:textId="77777777" w:rsidTr="009E1CFC">
        <w:tc>
          <w:tcPr>
            <w:tcW w:w="4470" w:type="dxa"/>
            <w:shd w:val="clear" w:color="auto" w:fill="C6D9F1"/>
          </w:tcPr>
          <w:p w14:paraId="3EAEAE4C" w14:textId="77777777" w:rsidR="000E753E" w:rsidRDefault="000E753E" w:rsidP="009E1CFC">
            <w:pPr>
              <w:ind w:right="-1020"/>
              <w:rPr>
                <w:rFonts w:ascii="Century Gothic" w:eastAsia="Century Gothic" w:hAnsi="Century Gothic" w:cs="Century Gothic"/>
                <w:b/>
                <w:sz w:val="28"/>
                <w:szCs w:val="28"/>
              </w:rPr>
            </w:pPr>
            <w:proofErr w:type="spellStart"/>
            <w:r>
              <w:rPr>
                <w:rFonts w:ascii="Century Gothic" w:eastAsia="Century Gothic" w:hAnsi="Century Gothic" w:cs="Century Gothic"/>
                <w:b/>
                <w:sz w:val="28"/>
                <w:szCs w:val="28"/>
              </w:rPr>
              <w:t>Briefkästelen</w:t>
            </w:r>
            <w:proofErr w:type="spellEnd"/>
          </w:p>
          <w:p w14:paraId="4E615DCB" w14:textId="77777777" w:rsidR="000E753E" w:rsidRDefault="000E753E" w:rsidP="009E1CFC">
            <w:pPr>
              <w:ind w:right="-38"/>
              <w:rPr>
                <w:rFonts w:ascii="Century Gothic" w:eastAsia="Century Gothic" w:hAnsi="Century Gothic" w:cs="Century Gothic"/>
                <w:i/>
              </w:rPr>
            </w:pPr>
            <w:r>
              <w:rPr>
                <w:rFonts w:ascii="Century Gothic" w:eastAsia="Century Gothic" w:hAnsi="Century Gothic" w:cs="Century Gothic"/>
                <w:i/>
              </w:rPr>
              <w:t xml:space="preserve">Idealerweise zwischen dem </w:t>
            </w:r>
          </w:p>
          <w:p w14:paraId="085819D4" w14:textId="77777777" w:rsidR="000E753E" w:rsidRDefault="000E753E" w:rsidP="009E1CFC">
            <w:pPr>
              <w:ind w:right="-38"/>
              <w:rPr>
                <w:rFonts w:ascii="Century Gothic" w:eastAsia="Century Gothic" w:hAnsi="Century Gothic" w:cs="Century Gothic"/>
              </w:rPr>
            </w:pPr>
            <w:r>
              <w:rPr>
                <w:rFonts w:ascii="Century Gothic" w:eastAsia="Century Gothic" w:hAnsi="Century Gothic" w:cs="Century Gothic"/>
                <w:i/>
              </w:rPr>
              <w:t>24. Februar und 8. März</w:t>
            </w:r>
            <w:r>
              <w:rPr>
                <w:rFonts w:ascii="Century Gothic" w:eastAsia="Century Gothic" w:hAnsi="Century Gothic" w:cs="Century Gothic"/>
                <w:i/>
              </w:rPr>
              <w:br/>
              <w:t>7. März ist Deadline Erhalt Wahlunterlagen</w:t>
            </w:r>
          </w:p>
        </w:tc>
      </w:tr>
    </w:tbl>
    <w:p w14:paraId="52E8CA3F" w14:textId="77777777" w:rsidR="000E753E" w:rsidRDefault="000E753E" w:rsidP="000E753E">
      <w:pPr>
        <w:ind w:left="-709" w:right="-1020"/>
        <w:rPr>
          <w:rFonts w:ascii="Century Gothic" w:eastAsia="Century Gothic" w:hAnsi="Century Gothic" w:cs="Century Gothic"/>
        </w:rPr>
      </w:pPr>
    </w:p>
    <w:p w14:paraId="47A3B2F2" w14:textId="77777777" w:rsidR="000E753E" w:rsidRDefault="000E753E" w:rsidP="000E753E">
      <w:pPr>
        <w:ind w:right="-1020"/>
        <w:rPr>
          <w:rFonts w:ascii="Century Gothic" w:eastAsia="Century Gothic" w:hAnsi="Century Gothic" w:cs="Century Gothic"/>
        </w:rPr>
      </w:pPr>
    </w:p>
    <w:tbl>
      <w:tblPr>
        <w:tblW w:w="36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5"/>
      </w:tblGrid>
      <w:tr w:rsidR="000E753E" w14:paraId="7C4F266E" w14:textId="77777777" w:rsidTr="009E1CFC">
        <w:tc>
          <w:tcPr>
            <w:tcW w:w="3655" w:type="dxa"/>
            <w:shd w:val="clear" w:color="auto" w:fill="C2D69B"/>
          </w:tcPr>
          <w:p w14:paraId="6E14C281" w14:textId="77777777" w:rsidR="000E753E" w:rsidRDefault="000E753E" w:rsidP="009E1CFC">
            <w:pPr>
              <w:ind w:right="-1020"/>
              <w:rPr>
                <w:rFonts w:ascii="Century Gothic" w:eastAsia="Century Gothic" w:hAnsi="Century Gothic" w:cs="Century Gothic"/>
                <w:b/>
                <w:sz w:val="28"/>
                <w:szCs w:val="28"/>
              </w:rPr>
            </w:pPr>
            <w:r>
              <w:rPr>
                <w:rFonts w:ascii="Century Gothic" w:eastAsia="Century Gothic" w:hAnsi="Century Gothic" w:cs="Century Gothic"/>
                <w:b/>
                <w:sz w:val="28"/>
                <w:szCs w:val="28"/>
              </w:rPr>
              <w:t>Wähler*innen anrufen</w:t>
            </w:r>
          </w:p>
          <w:p w14:paraId="2D76D1D7"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Mo – Do 17.00 – 20.30 Uhr</w:t>
            </w:r>
          </w:p>
          <w:p w14:paraId="425CEC10"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Sa. 10.00 – 17.00 Uhr</w:t>
            </w:r>
          </w:p>
          <w:p w14:paraId="01D8FC2E"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i/>
              </w:rPr>
              <w:t xml:space="preserve">Im </w:t>
            </w:r>
            <w:proofErr w:type="spellStart"/>
            <w:r>
              <w:rPr>
                <w:rFonts w:ascii="Century Gothic" w:eastAsia="Century Gothic" w:hAnsi="Century Gothic" w:cs="Century Gothic"/>
                <w:i/>
              </w:rPr>
              <w:t>Contenti</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Gibraltarstr</w:t>
            </w:r>
            <w:proofErr w:type="spellEnd"/>
            <w:r>
              <w:rPr>
                <w:rFonts w:ascii="Century Gothic" w:eastAsia="Century Gothic" w:hAnsi="Century Gothic" w:cs="Century Gothic"/>
                <w:i/>
              </w:rPr>
              <w:t>. 14</w:t>
            </w:r>
          </w:p>
        </w:tc>
      </w:tr>
      <w:tr w:rsidR="000E753E" w14:paraId="39BFE65C" w14:textId="77777777" w:rsidTr="009E1CFC">
        <w:trPr>
          <w:trHeight w:val="380"/>
        </w:trPr>
        <w:tc>
          <w:tcPr>
            <w:tcW w:w="3655" w:type="dxa"/>
            <w:shd w:val="clear" w:color="auto" w:fill="EBF1DD"/>
            <w:vAlign w:val="center"/>
          </w:tcPr>
          <w:p w14:paraId="0382533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 xml:space="preserve">Mi.  04. März </w:t>
            </w:r>
          </w:p>
        </w:tc>
      </w:tr>
      <w:tr w:rsidR="000E753E" w14:paraId="0610CD49" w14:textId="77777777" w:rsidTr="009E1CFC">
        <w:trPr>
          <w:trHeight w:val="380"/>
        </w:trPr>
        <w:tc>
          <w:tcPr>
            <w:tcW w:w="3655" w:type="dxa"/>
            <w:shd w:val="clear" w:color="auto" w:fill="EBF1DD"/>
            <w:vAlign w:val="center"/>
          </w:tcPr>
          <w:p w14:paraId="11F52ECB"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05. März</w:t>
            </w:r>
          </w:p>
        </w:tc>
      </w:tr>
      <w:tr w:rsidR="000E753E" w14:paraId="0FD63339" w14:textId="77777777" w:rsidTr="009E1CFC">
        <w:trPr>
          <w:trHeight w:val="380"/>
        </w:trPr>
        <w:tc>
          <w:tcPr>
            <w:tcW w:w="3655" w:type="dxa"/>
            <w:shd w:val="clear" w:color="auto" w:fill="D7E3BC"/>
            <w:vAlign w:val="center"/>
          </w:tcPr>
          <w:p w14:paraId="4DA00B16"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07. März</w:t>
            </w:r>
          </w:p>
        </w:tc>
      </w:tr>
      <w:tr w:rsidR="000E753E" w14:paraId="36E3241F" w14:textId="77777777" w:rsidTr="009E1CFC">
        <w:trPr>
          <w:trHeight w:val="380"/>
        </w:trPr>
        <w:tc>
          <w:tcPr>
            <w:tcW w:w="3655" w:type="dxa"/>
            <w:shd w:val="clear" w:color="auto" w:fill="EBF1DD"/>
            <w:vAlign w:val="center"/>
          </w:tcPr>
          <w:p w14:paraId="2777B83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09. März</w:t>
            </w:r>
          </w:p>
        </w:tc>
      </w:tr>
      <w:tr w:rsidR="000E753E" w14:paraId="2CBB9A71" w14:textId="77777777" w:rsidTr="009E1CFC">
        <w:trPr>
          <w:trHeight w:val="380"/>
        </w:trPr>
        <w:tc>
          <w:tcPr>
            <w:tcW w:w="3655" w:type="dxa"/>
            <w:shd w:val="clear" w:color="auto" w:fill="EBF1DD"/>
            <w:vAlign w:val="center"/>
          </w:tcPr>
          <w:p w14:paraId="42ED82B1"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10. März</w:t>
            </w:r>
          </w:p>
        </w:tc>
      </w:tr>
      <w:tr w:rsidR="000E753E" w14:paraId="63E2CEB3" w14:textId="77777777" w:rsidTr="009E1CFC">
        <w:trPr>
          <w:trHeight w:val="380"/>
        </w:trPr>
        <w:tc>
          <w:tcPr>
            <w:tcW w:w="3655" w:type="dxa"/>
            <w:shd w:val="clear" w:color="auto" w:fill="EBF1DD"/>
            <w:vAlign w:val="center"/>
          </w:tcPr>
          <w:p w14:paraId="3420A83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11. März</w:t>
            </w:r>
          </w:p>
        </w:tc>
      </w:tr>
      <w:tr w:rsidR="000E753E" w14:paraId="7184FF90" w14:textId="77777777" w:rsidTr="009E1CFC">
        <w:trPr>
          <w:trHeight w:val="380"/>
        </w:trPr>
        <w:tc>
          <w:tcPr>
            <w:tcW w:w="3655" w:type="dxa"/>
            <w:shd w:val="clear" w:color="auto" w:fill="EBF1DD"/>
            <w:vAlign w:val="center"/>
          </w:tcPr>
          <w:p w14:paraId="0F209F1E"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12. März</w:t>
            </w:r>
          </w:p>
        </w:tc>
      </w:tr>
      <w:tr w:rsidR="000E753E" w14:paraId="28695688" w14:textId="77777777" w:rsidTr="009E1CFC">
        <w:trPr>
          <w:trHeight w:val="380"/>
        </w:trPr>
        <w:tc>
          <w:tcPr>
            <w:tcW w:w="3655" w:type="dxa"/>
            <w:shd w:val="clear" w:color="auto" w:fill="D7E3BC"/>
            <w:vAlign w:val="center"/>
          </w:tcPr>
          <w:p w14:paraId="164D23F6"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14. März</w:t>
            </w:r>
          </w:p>
        </w:tc>
      </w:tr>
      <w:tr w:rsidR="000E753E" w14:paraId="0A99800B" w14:textId="77777777" w:rsidTr="009E1CFC">
        <w:trPr>
          <w:trHeight w:val="380"/>
        </w:trPr>
        <w:tc>
          <w:tcPr>
            <w:tcW w:w="3655" w:type="dxa"/>
            <w:shd w:val="clear" w:color="auto" w:fill="EBF1DD"/>
            <w:vAlign w:val="center"/>
          </w:tcPr>
          <w:p w14:paraId="6C2961CA"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16. März</w:t>
            </w:r>
          </w:p>
        </w:tc>
      </w:tr>
      <w:tr w:rsidR="000E753E" w14:paraId="3457A23D" w14:textId="77777777" w:rsidTr="009E1CFC">
        <w:trPr>
          <w:trHeight w:val="380"/>
        </w:trPr>
        <w:tc>
          <w:tcPr>
            <w:tcW w:w="3655" w:type="dxa"/>
            <w:shd w:val="clear" w:color="auto" w:fill="EBF1DD"/>
            <w:vAlign w:val="center"/>
          </w:tcPr>
          <w:p w14:paraId="3DD1CAA3"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17. März</w:t>
            </w:r>
          </w:p>
        </w:tc>
      </w:tr>
      <w:tr w:rsidR="000E753E" w14:paraId="5AE1FAD0" w14:textId="77777777" w:rsidTr="009E1CFC">
        <w:trPr>
          <w:trHeight w:val="380"/>
        </w:trPr>
        <w:tc>
          <w:tcPr>
            <w:tcW w:w="3655" w:type="dxa"/>
            <w:shd w:val="clear" w:color="auto" w:fill="EBF1DD"/>
            <w:vAlign w:val="center"/>
          </w:tcPr>
          <w:p w14:paraId="20F7BB87"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18. März</w:t>
            </w:r>
          </w:p>
        </w:tc>
      </w:tr>
      <w:tr w:rsidR="000E753E" w14:paraId="3E7D668D" w14:textId="77777777" w:rsidTr="009E1CFC">
        <w:trPr>
          <w:trHeight w:val="380"/>
        </w:trPr>
        <w:tc>
          <w:tcPr>
            <w:tcW w:w="3655" w:type="dxa"/>
            <w:shd w:val="clear" w:color="auto" w:fill="EBF1DD"/>
            <w:vAlign w:val="center"/>
          </w:tcPr>
          <w:p w14:paraId="2A5FF66C"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19. März</w:t>
            </w:r>
          </w:p>
        </w:tc>
      </w:tr>
      <w:tr w:rsidR="000E753E" w14:paraId="3DA39C8F" w14:textId="77777777" w:rsidTr="009E1CFC">
        <w:trPr>
          <w:trHeight w:val="380"/>
        </w:trPr>
        <w:tc>
          <w:tcPr>
            <w:tcW w:w="3655" w:type="dxa"/>
            <w:shd w:val="clear" w:color="auto" w:fill="D7E3BC"/>
            <w:vAlign w:val="center"/>
          </w:tcPr>
          <w:p w14:paraId="6BD3F67A"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21. März</w:t>
            </w:r>
          </w:p>
        </w:tc>
      </w:tr>
      <w:tr w:rsidR="000E753E" w14:paraId="1EADF65F" w14:textId="77777777" w:rsidTr="009E1CFC">
        <w:trPr>
          <w:trHeight w:val="380"/>
        </w:trPr>
        <w:tc>
          <w:tcPr>
            <w:tcW w:w="3655" w:type="dxa"/>
            <w:shd w:val="clear" w:color="auto" w:fill="EBF1DD"/>
            <w:vAlign w:val="center"/>
          </w:tcPr>
          <w:p w14:paraId="48B9E5B4"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Mo. 23. März</w:t>
            </w:r>
          </w:p>
        </w:tc>
      </w:tr>
      <w:tr w:rsidR="000E753E" w14:paraId="03B7E86E" w14:textId="77777777" w:rsidTr="009E1CFC">
        <w:trPr>
          <w:trHeight w:val="380"/>
        </w:trPr>
        <w:tc>
          <w:tcPr>
            <w:tcW w:w="3655" w:type="dxa"/>
            <w:shd w:val="clear" w:color="auto" w:fill="EBF1DD"/>
            <w:vAlign w:val="center"/>
          </w:tcPr>
          <w:p w14:paraId="12D1550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Di.   24. März</w:t>
            </w:r>
          </w:p>
        </w:tc>
      </w:tr>
      <w:tr w:rsidR="000E753E" w14:paraId="12BDDC9B" w14:textId="77777777" w:rsidTr="009E1CFC">
        <w:trPr>
          <w:trHeight w:val="380"/>
        </w:trPr>
        <w:tc>
          <w:tcPr>
            <w:tcW w:w="3655" w:type="dxa"/>
            <w:shd w:val="clear" w:color="auto" w:fill="EBF1DD"/>
            <w:vAlign w:val="center"/>
          </w:tcPr>
          <w:p w14:paraId="415C733E"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Mi.  25. März</w:t>
            </w:r>
          </w:p>
        </w:tc>
      </w:tr>
      <w:tr w:rsidR="000E753E" w14:paraId="52E9856F" w14:textId="77777777" w:rsidTr="009E1CFC">
        <w:trPr>
          <w:trHeight w:val="380"/>
        </w:trPr>
        <w:tc>
          <w:tcPr>
            <w:tcW w:w="3655" w:type="dxa"/>
            <w:shd w:val="clear" w:color="auto" w:fill="EBF1DD"/>
            <w:vAlign w:val="center"/>
          </w:tcPr>
          <w:p w14:paraId="18C4D9F0"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Do. 26. März</w:t>
            </w:r>
          </w:p>
        </w:tc>
      </w:tr>
    </w:tbl>
    <w:p w14:paraId="63B0C478" w14:textId="77777777" w:rsidR="000E753E" w:rsidRDefault="000E753E" w:rsidP="000E753E">
      <w:pPr>
        <w:ind w:right="-1020"/>
        <w:rPr>
          <w:rFonts w:ascii="Century Gothic" w:eastAsia="Century Gothic" w:hAnsi="Century Gothic" w:cs="Century Gothic"/>
        </w:rPr>
      </w:pPr>
      <w:bookmarkStart w:id="1" w:name="_heading=h.f4wmoyif9ahh" w:colFirst="0" w:colLast="0"/>
      <w:bookmarkEnd w:id="1"/>
    </w:p>
    <w:tbl>
      <w:tblPr>
        <w:tblW w:w="46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2818"/>
      </w:tblGrid>
      <w:tr w:rsidR="000E753E" w14:paraId="7BF3B5E5" w14:textId="77777777" w:rsidTr="009E1CFC">
        <w:tc>
          <w:tcPr>
            <w:tcW w:w="4645" w:type="dxa"/>
            <w:gridSpan w:val="2"/>
            <w:shd w:val="clear" w:color="auto" w:fill="B8CCE4"/>
          </w:tcPr>
          <w:p w14:paraId="0F6E24EF" w14:textId="77777777" w:rsidR="000E753E" w:rsidRDefault="000E753E" w:rsidP="009E1CFC">
            <w:pPr>
              <w:ind w:right="-1020"/>
              <w:rPr>
                <w:rFonts w:ascii="Century Gothic" w:eastAsia="Century Gothic" w:hAnsi="Century Gothic" w:cs="Century Gothic"/>
                <w:b/>
                <w:sz w:val="28"/>
                <w:szCs w:val="28"/>
              </w:rPr>
            </w:pPr>
            <w:r>
              <w:rPr>
                <w:rFonts w:ascii="Century Gothic" w:eastAsia="Century Gothic" w:hAnsi="Century Gothic" w:cs="Century Gothic"/>
                <w:b/>
                <w:sz w:val="28"/>
                <w:szCs w:val="28"/>
              </w:rPr>
              <w:t>Standaktionen</w:t>
            </w:r>
          </w:p>
          <w:p w14:paraId="0F8BA989" w14:textId="77777777" w:rsidR="000E753E" w:rsidRDefault="000E753E" w:rsidP="009E1CFC">
            <w:pPr>
              <w:ind w:right="-1020"/>
              <w:rPr>
                <w:rFonts w:ascii="Century Gothic" w:eastAsia="Century Gothic" w:hAnsi="Century Gothic" w:cs="Century Gothic"/>
                <w:i/>
              </w:rPr>
            </w:pPr>
            <w:r>
              <w:rPr>
                <w:rFonts w:ascii="Century Gothic" w:eastAsia="Century Gothic" w:hAnsi="Century Gothic" w:cs="Century Gothic"/>
                <w:i/>
              </w:rPr>
              <w:t>Immer 8.45 – 12.15 Uhr</w:t>
            </w:r>
          </w:p>
        </w:tc>
      </w:tr>
      <w:tr w:rsidR="000E753E" w14:paraId="5836FF4D" w14:textId="77777777" w:rsidTr="009E1CFC">
        <w:trPr>
          <w:trHeight w:val="380"/>
        </w:trPr>
        <w:tc>
          <w:tcPr>
            <w:tcW w:w="1827" w:type="dxa"/>
            <w:shd w:val="clear" w:color="auto" w:fill="DBE5F1"/>
            <w:vAlign w:val="center"/>
          </w:tcPr>
          <w:p w14:paraId="4F961D2F"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07. März</w:t>
            </w:r>
          </w:p>
        </w:tc>
        <w:tc>
          <w:tcPr>
            <w:tcW w:w="2818" w:type="dxa"/>
            <w:shd w:val="clear" w:color="auto" w:fill="DBE5F1"/>
            <w:vAlign w:val="center"/>
          </w:tcPr>
          <w:p w14:paraId="4CEA6BD1"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Kantonalbank</w:t>
            </w:r>
          </w:p>
        </w:tc>
      </w:tr>
      <w:tr w:rsidR="000E753E" w14:paraId="2699A268" w14:textId="77777777" w:rsidTr="009E1CFC">
        <w:trPr>
          <w:trHeight w:val="380"/>
        </w:trPr>
        <w:tc>
          <w:tcPr>
            <w:tcW w:w="1827" w:type="dxa"/>
            <w:shd w:val="clear" w:color="auto" w:fill="DBE5F1"/>
            <w:vAlign w:val="center"/>
          </w:tcPr>
          <w:p w14:paraId="50ED06A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07. März</w:t>
            </w:r>
          </w:p>
        </w:tc>
        <w:tc>
          <w:tcPr>
            <w:tcW w:w="2818" w:type="dxa"/>
            <w:shd w:val="clear" w:color="auto" w:fill="DBE5F1"/>
            <w:vAlign w:val="center"/>
          </w:tcPr>
          <w:p w14:paraId="30256B7F"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Theaterplatz</w:t>
            </w:r>
          </w:p>
        </w:tc>
      </w:tr>
      <w:tr w:rsidR="000E753E" w14:paraId="3A5F7DD4" w14:textId="77777777" w:rsidTr="009E1CFC">
        <w:trPr>
          <w:trHeight w:val="380"/>
        </w:trPr>
        <w:tc>
          <w:tcPr>
            <w:tcW w:w="1827" w:type="dxa"/>
            <w:shd w:val="clear" w:color="auto" w:fill="DBE5F1"/>
            <w:vAlign w:val="center"/>
          </w:tcPr>
          <w:p w14:paraId="6EF83D41"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14. März</w:t>
            </w:r>
          </w:p>
        </w:tc>
        <w:tc>
          <w:tcPr>
            <w:tcW w:w="2818" w:type="dxa"/>
            <w:shd w:val="clear" w:color="auto" w:fill="DBE5F1"/>
            <w:vAlign w:val="center"/>
          </w:tcPr>
          <w:p w14:paraId="4452DFC6"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Falkenplatz (Altstadt)</w:t>
            </w:r>
          </w:p>
        </w:tc>
      </w:tr>
      <w:tr w:rsidR="000E753E" w14:paraId="31BE11EC" w14:textId="77777777" w:rsidTr="009E1CFC">
        <w:trPr>
          <w:trHeight w:val="380"/>
        </w:trPr>
        <w:tc>
          <w:tcPr>
            <w:tcW w:w="1827" w:type="dxa"/>
            <w:shd w:val="clear" w:color="auto" w:fill="DBE5F1"/>
            <w:vAlign w:val="center"/>
          </w:tcPr>
          <w:p w14:paraId="7C6B121E"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21. März</w:t>
            </w:r>
          </w:p>
        </w:tc>
        <w:tc>
          <w:tcPr>
            <w:tcW w:w="2818" w:type="dxa"/>
            <w:shd w:val="clear" w:color="auto" w:fill="DBE5F1"/>
            <w:vAlign w:val="center"/>
          </w:tcPr>
          <w:p w14:paraId="32A2FC84"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Mühleplatz</w:t>
            </w:r>
          </w:p>
        </w:tc>
      </w:tr>
      <w:tr w:rsidR="000E753E" w14:paraId="5A172D22" w14:textId="77777777" w:rsidTr="009E1CFC">
        <w:trPr>
          <w:trHeight w:val="380"/>
        </w:trPr>
        <w:tc>
          <w:tcPr>
            <w:tcW w:w="1827" w:type="dxa"/>
            <w:shd w:val="clear" w:color="auto" w:fill="DBE5F1"/>
            <w:vAlign w:val="center"/>
          </w:tcPr>
          <w:p w14:paraId="63C24686"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21. März</w:t>
            </w:r>
          </w:p>
        </w:tc>
        <w:tc>
          <w:tcPr>
            <w:tcW w:w="2818" w:type="dxa"/>
            <w:shd w:val="clear" w:color="auto" w:fill="DBE5F1"/>
            <w:vAlign w:val="center"/>
          </w:tcPr>
          <w:p w14:paraId="2F1880EF"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Schwanenplatz</w:t>
            </w:r>
          </w:p>
        </w:tc>
      </w:tr>
      <w:tr w:rsidR="000E753E" w14:paraId="40EA379D" w14:textId="77777777" w:rsidTr="009E1CFC">
        <w:trPr>
          <w:trHeight w:val="380"/>
        </w:trPr>
        <w:tc>
          <w:tcPr>
            <w:tcW w:w="1827" w:type="dxa"/>
            <w:shd w:val="clear" w:color="auto" w:fill="DBE5F1"/>
            <w:vAlign w:val="center"/>
          </w:tcPr>
          <w:p w14:paraId="462B692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28. März</w:t>
            </w:r>
          </w:p>
        </w:tc>
        <w:tc>
          <w:tcPr>
            <w:tcW w:w="2818" w:type="dxa"/>
            <w:shd w:val="clear" w:color="auto" w:fill="DBE5F1"/>
            <w:vAlign w:val="center"/>
          </w:tcPr>
          <w:p w14:paraId="0A6E34BF"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Bahnhofsplatz</w:t>
            </w:r>
          </w:p>
        </w:tc>
      </w:tr>
      <w:tr w:rsidR="000E753E" w14:paraId="4ABF1805" w14:textId="77777777" w:rsidTr="009E1CFC">
        <w:trPr>
          <w:trHeight w:val="380"/>
        </w:trPr>
        <w:tc>
          <w:tcPr>
            <w:tcW w:w="1827" w:type="dxa"/>
            <w:shd w:val="clear" w:color="auto" w:fill="DBE5F1"/>
            <w:vAlign w:val="center"/>
          </w:tcPr>
          <w:p w14:paraId="74644CA9"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Sa. 28. März</w:t>
            </w:r>
          </w:p>
        </w:tc>
        <w:tc>
          <w:tcPr>
            <w:tcW w:w="2818" w:type="dxa"/>
            <w:shd w:val="clear" w:color="auto" w:fill="DBE5F1"/>
            <w:vAlign w:val="center"/>
          </w:tcPr>
          <w:p w14:paraId="46DDEC4D" w14:textId="77777777" w:rsidR="000E753E" w:rsidRDefault="000E753E" w:rsidP="009E1CFC">
            <w:pPr>
              <w:ind w:right="-1020"/>
              <w:rPr>
                <w:rFonts w:ascii="Century Gothic" w:eastAsia="Century Gothic" w:hAnsi="Century Gothic" w:cs="Century Gothic"/>
              </w:rPr>
            </w:pPr>
            <w:r>
              <w:rPr>
                <w:rFonts w:ascii="Century Gothic" w:eastAsia="Century Gothic" w:hAnsi="Century Gothic" w:cs="Century Gothic"/>
              </w:rPr>
              <w:t>Helvetiaplatz</w:t>
            </w:r>
          </w:p>
        </w:tc>
      </w:tr>
    </w:tbl>
    <w:p w14:paraId="20094DB0" w14:textId="77777777" w:rsidR="000E753E" w:rsidRDefault="000E753E" w:rsidP="000E753E">
      <w:pPr>
        <w:ind w:right="-1020"/>
        <w:rPr>
          <w:rFonts w:ascii="Century Gothic" w:eastAsia="Century Gothic" w:hAnsi="Century Gothic" w:cs="Century Gothic"/>
        </w:rPr>
      </w:pPr>
    </w:p>
    <w:tbl>
      <w:tblPr>
        <w:tblW w:w="4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tblGrid>
      <w:tr w:rsidR="000E753E" w14:paraId="717DFA4B" w14:textId="77777777" w:rsidTr="009E1CFC">
        <w:trPr>
          <w:jc w:val="center"/>
        </w:trPr>
        <w:tc>
          <w:tcPr>
            <w:tcW w:w="4605" w:type="dxa"/>
            <w:shd w:val="clear" w:color="auto" w:fill="FF0000"/>
            <w:vAlign w:val="center"/>
          </w:tcPr>
          <w:p w14:paraId="1FF6128F" w14:textId="77777777" w:rsidR="000E753E" w:rsidRDefault="000E753E" w:rsidP="009E1CFC">
            <w:pPr>
              <w:ind w:right="-139" w:hanging="141"/>
              <w:jc w:val="center"/>
              <w:rPr>
                <w:rFonts w:ascii="Century Gothic" w:eastAsia="Century Gothic" w:hAnsi="Century Gothic" w:cs="Century Gothic"/>
                <w:b/>
                <w:color w:val="FFFFFF"/>
                <w:sz w:val="32"/>
                <w:szCs w:val="32"/>
              </w:rPr>
            </w:pPr>
            <w:proofErr w:type="gramStart"/>
            <w:r>
              <w:rPr>
                <w:rFonts w:ascii="Century Gothic" w:eastAsia="Century Gothic" w:hAnsi="Century Gothic" w:cs="Century Gothic"/>
                <w:b/>
                <w:color w:val="FFFFFF"/>
                <w:sz w:val="32"/>
                <w:szCs w:val="32"/>
              </w:rPr>
              <w:t>WAHLFEIER !!!</w:t>
            </w:r>
            <w:proofErr w:type="gramEnd"/>
            <w:r>
              <w:rPr>
                <w:rFonts w:ascii="Century Gothic" w:eastAsia="Century Gothic" w:hAnsi="Century Gothic" w:cs="Century Gothic"/>
                <w:b/>
                <w:color w:val="FFFFFF"/>
                <w:sz w:val="32"/>
                <w:szCs w:val="32"/>
              </w:rPr>
              <w:t xml:space="preserve">  =)</w:t>
            </w:r>
          </w:p>
          <w:p w14:paraId="3E32C593" w14:textId="77777777" w:rsidR="000E753E" w:rsidRDefault="000E753E" w:rsidP="009E1CFC">
            <w:pPr>
              <w:ind w:right="-139" w:hanging="141"/>
              <w:jc w:val="center"/>
              <w:rPr>
                <w:rFonts w:ascii="Century Gothic" w:eastAsia="Century Gothic" w:hAnsi="Century Gothic" w:cs="Century Gothic"/>
              </w:rPr>
            </w:pPr>
          </w:p>
          <w:p w14:paraId="3CD27923" w14:textId="77777777" w:rsidR="000E753E" w:rsidRDefault="000E753E" w:rsidP="009E1CFC">
            <w:pPr>
              <w:ind w:right="-139" w:hanging="141"/>
              <w:jc w:val="center"/>
              <w:rPr>
                <w:rFonts w:ascii="Century Gothic" w:eastAsia="Century Gothic" w:hAnsi="Century Gothic" w:cs="Century Gothic"/>
              </w:rPr>
            </w:pPr>
            <w:r>
              <w:rPr>
                <w:rFonts w:ascii="Century Gothic" w:eastAsia="Century Gothic" w:hAnsi="Century Gothic" w:cs="Century Gothic"/>
                <w:b/>
                <w:color w:val="FFFFFF"/>
                <w:sz w:val="28"/>
                <w:szCs w:val="28"/>
              </w:rPr>
              <w:t>29. März</w:t>
            </w:r>
          </w:p>
        </w:tc>
      </w:tr>
    </w:tbl>
    <w:p w14:paraId="71C5ED51" w14:textId="11986028" w:rsidR="00662B32" w:rsidRPr="008B1152" w:rsidRDefault="00662B32">
      <w:pPr>
        <w:rPr>
          <w:rFonts w:ascii="NimbusSanNov" w:hAnsi="NimbusSanNov"/>
        </w:rPr>
      </w:pPr>
    </w:p>
    <w:sectPr w:rsidR="00662B32" w:rsidRPr="008B1152">
      <w:type w:val="continuous"/>
      <w:pgSz w:w="16840" w:h="11900"/>
      <w:pgMar w:top="426" w:right="1417" w:bottom="426" w:left="1134" w:header="708" w:footer="708" w:gutter="0"/>
      <w:cols w:num="3" w:space="720" w:equalWidth="0">
        <w:col w:w="3515" w:space="1872"/>
        <w:col w:w="3515" w:space="1872"/>
        <w:col w:w="35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eplica-Bold">
    <w:panose1 w:val="02000503030000020004"/>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550A0"/>
    <w:multiLevelType w:val="multilevel"/>
    <w:tmpl w:val="7F3463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670871"/>
    <w:multiLevelType w:val="multilevel"/>
    <w:tmpl w:val="1F50A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EC745B"/>
    <w:multiLevelType w:val="hybridMultilevel"/>
    <w:tmpl w:val="533A5F98"/>
    <w:lvl w:ilvl="0" w:tplc="5F98E0D8">
      <w:numFmt w:val="bullet"/>
      <w:lvlText w:val=""/>
      <w:lvlJc w:val="left"/>
      <w:pPr>
        <w:ind w:left="720" w:hanging="360"/>
      </w:pPr>
      <w:rPr>
        <w:rFonts w:ascii="Wingdings" w:eastAsia="Calibri" w:hAnsi="Wingdings"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5CD1053"/>
    <w:multiLevelType w:val="multilevel"/>
    <w:tmpl w:val="D8B6470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32"/>
    <w:rsid w:val="000E753E"/>
    <w:rsid w:val="003F102E"/>
    <w:rsid w:val="00662B32"/>
    <w:rsid w:val="008B11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65DC"/>
  <w15:docId w15:val="{63F945EE-C30F-4ADE-BD08-8522C2B6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CH" w:eastAsia="de-CH"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4E4"/>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1E1E03"/>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7rCSEQBbqmuiNCiQvpi9zsJEg==">AMUW2mWXyCSLrVrOuA+O0iOFJ6Y3do5T6GZyxd08IS7Ct5x51ypJj5HLxR0AF2yVTxPfR45x83pOua4V31otLShfw8b1RgcYRQFW5Ii/8TbVffHWHZRxQgNpw+Mwodtn5lW3Ri3H3yV8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Roth</dc:creator>
  <cp:lastModifiedBy>Simon Roth</cp:lastModifiedBy>
  <cp:revision>3</cp:revision>
  <dcterms:created xsi:type="dcterms:W3CDTF">2020-05-23T15:22:00Z</dcterms:created>
  <dcterms:modified xsi:type="dcterms:W3CDTF">2020-05-23T17:12:00Z</dcterms:modified>
</cp:coreProperties>
</file>